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DE4" w:rsidRPr="00E51E43" w:rsidRDefault="00E51E43">
      <w:pPr>
        <w:rPr>
          <w:rFonts w:ascii="黑体" w:eastAsia="黑体" w:hAnsi="黑体"/>
          <w:sz w:val="32"/>
          <w:szCs w:val="32"/>
        </w:rPr>
      </w:pPr>
      <w:r w:rsidRPr="00E51E43">
        <w:rPr>
          <w:rFonts w:ascii="黑体" w:eastAsia="黑体" w:hAnsi="黑体" w:hint="eastAsia"/>
          <w:sz w:val="32"/>
          <w:szCs w:val="32"/>
        </w:rPr>
        <w:t>附件4</w:t>
      </w:r>
    </w:p>
    <w:p w:rsidR="00E51E43" w:rsidRPr="00E51E43" w:rsidRDefault="00E51E43" w:rsidP="00E51E43">
      <w:pPr>
        <w:jc w:val="center"/>
        <w:rPr>
          <w:rFonts w:ascii="方正小标宋简体" w:eastAsia="方正小标宋简体" w:hAnsi="仿宋"/>
          <w:sz w:val="44"/>
          <w:szCs w:val="44"/>
        </w:rPr>
      </w:pPr>
      <w:r>
        <w:rPr>
          <w:rFonts w:ascii="方正小标宋简体" w:eastAsia="方正小标宋简体" w:hAnsi="仿宋" w:hint="eastAsia"/>
          <w:sz w:val="44"/>
          <w:szCs w:val="44"/>
        </w:rPr>
        <w:t>部分检验</w:t>
      </w:r>
      <w:r w:rsidRPr="00E51E43">
        <w:rPr>
          <w:rFonts w:ascii="方正小标宋简体" w:eastAsia="方正小标宋简体" w:hAnsi="仿宋" w:hint="eastAsia"/>
          <w:sz w:val="44"/>
          <w:szCs w:val="44"/>
        </w:rPr>
        <w:t>项目的说明</w:t>
      </w:r>
    </w:p>
    <w:p w:rsidR="00E51E43" w:rsidRDefault="00E51E43">
      <w:pPr>
        <w:rPr>
          <w:rFonts w:ascii="仿宋" w:eastAsia="仿宋" w:hAnsi="仿宋"/>
          <w:sz w:val="32"/>
          <w:szCs w:val="32"/>
        </w:rPr>
      </w:pPr>
    </w:p>
    <w:p w:rsidR="00E51E43" w:rsidRDefault="00E51E43" w:rsidP="00391AF9">
      <w:pPr>
        <w:widowControl/>
        <w:spacing w:line="560" w:lineRule="exact"/>
        <w:ind w:firstLine="480"/>
        <w:rPr>
          <w:rFonts w:ascii="仿宋" w:eastAsia="仿宋" w:hAnsi="仿宋" w:cs="Arial"/>
          <w:kern w:val="0"/>
          <w:sz w:val="32"/>
          <w:szCs w:val="32"/>
        </w:rPr>
      </w:pPr>
      <w:r w:rsidRPr="00E51E43">
        <w:rPr>
          <w:rFonts w:ascii="黑体" w:eastAsia="黑体" w:hAnsi="黑体" w:cs="宋体"/>
          <w:b/>
          <w:color w:val="000000"/>
          <w:kern w:val="0"/>
          <w:sz w:val="32"/>
          <w:szCs w:val="32"/>
        </w:rPr>
        <w:t>菌落总数</w:t>
      </w:r>
      <w:r w:rsidRPr="00E51E43">
        <w:rPr>
          <w:rFonts w:ascii="黑体" w:eastAsia="黑体" w:hAnsi="黑体" w:cs="宋体"/>
          <w:color w:val="000000"/>
          <w:kern w:val="0"/>
          <w:sz w:val="32"/>
          <w:szCs w:val="32"/>
        </w:rPr>
        <w:t>：</w:t>
      </w:r>
      <w:r w:rsidRPr="00E51E43">
        <w:rPr>
          <w:rFonts w:ascii="仿宋" w:eastAsia="仿宋" w:hAnsi="仿宋" w:cs="宋体"/>
          <w:color w:val="000000"/>
          <w:kern w:val="0"/>
          <w:sz w:val="32"/>
          <w:szCs w:val="32"/>
        </w:rPr>
        <w:t>判定食品被细菌污染的程度，</w:t>
      </w:r>
      <w:r w:rsidRPr="00E51E43">
        <w:rPr>
          <w:rFonts w:ascii="仿宋" w:eastAsia="仿宋" w:hAnsi="仿宋" w:cs="宋体" w:hint="eastAsia"/>
          <w:color w:val="000000"/>
          <w:kern w:val="0"/>
          <w:sz w:val="32"/>
          <w:szCs w:val="32"/>
        </w:rPr>
        <w:t>是</w:t>
      </w:r>
      <w:r w:rsidRPr="00E51E43">
        <w:rPr>
          <w:rFonts w:ascii="仿宋" w:eastAsia="仿宋" w:hAnsi="仿宋" w:cs="宋体"/>
          <w:color w:val="000000"/>
          <w:kern w:val="0"/>
          <w:sz w:val="32"/>
          <w:szCs w:val="32"/>
        </w:rPr>
        <w:t>反映食品新鲜程度和卫生状况的重要微生物指标之一</w:t>
      </w:r>
      <w:r w:rsidR="0080447C">
        <w:rPr>
          <w:rFonts w:ascii="仿宋" w:eastAsia="仿宋" w:hAnsi="仿宋" w:cs="宋体" w:hint="eastAsia"/>
          <w:color w:val="000000"/>
          <w:kern w:val="0"/>
          <w:sz w:val="32"/>
          <w:szCs w:val="32"/>
        </w:rPr>
        <w:t>（</w:t>
      </w:r>
      <w:r w:rsidRPr="00E51E43">
        <w:rPr>
          <w:rFonts w:ascii="仿宋" w:eastAsia="仿宋" w:hAnsi="仿宋" w:cs="宋体" w:hint="eastAsia"/>
          <w:color w:val="000000"/>
          <w:kern w:val="0"/>
          <w:sz w:val="32"/>
          <w:szCs w:val="32"/>
        </w:rPr>
        <w:t>但不属于致病</w:t>
      </w:r>
      <w:r w:rsidR="006D097D">
        <w:rPr>
          <w:rFonts w:ascii="仿宋" w:eastAsia="仿宋" w:hAnsi="仿宋" w:cs="宋体" w:hint="eastAsia"/>
          <w:color w:val="000000"/>
          <w:kern w:val="0"/>
          <w:sz w:val="32"/>
          <w:szCs w:val="32"/>
        </w:rPr>
        <w:t>性微生物</w:t>
      </w:r>
      <w:r w:rsidRPr="00E51E43">
        <w:rPr>
          <w:rFonts w:ascii="仿宋" w:eastAsia="仿宋" w:hAnsi="仿宋" w:cs="宋体" w:hint="eastAsia"/>
          <w:color w:val="000000"/>
          <w:kern w:val="0"/>
          <w:sz w:val="32"/>
          <w:szCs w:val="32"/>
        </w:rPr>
        <w:t>指标</w:t>
      </w:r>
      <w:r w:rsidR="0080447C">
        <w:rPr>
          <w:rFonts w:ascii="仿宋" w:eastAsia="仿宋" w:hAnsi="仿宋" w:cs="宋体" w:hint="eastAsia"/>
          <w:color w:val="000000"/>
          <w:kern w:val="0"/>
          <w:sz w:val="32"/>
          <w:szCs w:val="32"/>
        </w:rPr>
        <w:t>）</w:t>
      </w:r>
      <w:r w:rsidRPr="00E51E43">
        <w:rPr>
          <w:rFonts w:ascii="仿宋" w:eastAsia="仿宋" w:hAnsi="仿宋" w:cs="宋体"/>
          <w:color w:val="000000"/>
          <w:kern w:val="0"/>
          <w:sz w:val="32"/>
          <w:szCs w:val="32"/>
        </w:rPr>
        <w:t>。</w:t>
      </w:r>
      <w:r w:rsidRPr="00E51E43">
        <w:rPr>
          <w:rFonts w:ascii="仿宋" w:eastAsia="仿宋" w:hAnsi="仿宋" w:cs="Arial"/>
          <w:kern w:val="0"/>
          <w:sz w:val="32"/>
          <w:szCs w:val="32"/>
        </w:rPr>
        <w:t>菌落总数超标说明个别企业可能未按要求严格控制生产加工过程的卫生条件，或者包装容器</w:t>
      </w:r>
      <w:r w:rsidR="00391AF9">
        <w:rPr>
          <w:rFonts w:ascii="仿宋" w:eastAsia="仿宋" w:hAnsi="仿宋" w:cs="Arial" w:hint="eastAsia"/>
          <w:kern w:val="0"/>
          <w:sz w:val="32"/>
          <w:szCs w:val="32"/>
        </w:rPr>
        <w:t>卫生条件不符合要求，</w:t>
      </w:r>
      <w:r w:rsidRPr="00E51E43">
        <w:rPr>
          <w:rFonts w:ascii="仿宋" w:eastAsia="仿宋" w:hAnsi="仿宋" w:cs="Arial"/>
          <w:kern w:val="0"/>
          <w:sz w:val="32"/>
          <w:szCs w:val="32"/>
        </w:rPr>
        <w:t>还有可能与产品包装密封不严，储运条件控制不当等有关。</w:t>
      </w:r>
    </w:p>
    <w:sectPr w:rsidR="00E51E43" w:rsidSect="00860D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47C" w:rsidRDefault="0080447C" w:rsidP="0080447C">
      <w:r>
        <w:separator/>
      </w:r>
    </w:p>
  </w:endnote>
  <w:endnote w:type="continuationSeparator" w:id="1">
    <w:p w:rsidR="0080447C" w:rsidRDefault="0080447C" w:rsidP="008044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47C" w:rsidRDefault="0080447C" w:rsidP="0080447C">
      <w:r>
        <w:separator/>
      </w:r>
    </w:p>
  </w:footnote>
  <w:footnote w:type="continuationSeparator" w:id="1">
    <w:p w:rsidR="0080447C" w:rsidRDefault="0080447C" w:rsidP="008044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1E43"/>
    <w:rsid w:val="00125EA4"/>
    <w:rsid w:val="00391AF9"/>
    <w:rsid w:val="003B02B1"/>
    <w:rsid w:val="006D097D"/>
    <w:rsid w:val="0080447C"/>
    <w:rsid w:val="00860DE4"/>
    <w:rsid w:val="00E51E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D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44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447C"/>
    <w:rPr>
      <w:sz w:val="18"/>
      <w:szCs w:val="18"/>
    </w:rPr>
  </w:style>
  <w:style w:type="paragraph" w:styleId="a4">
    <w:name w:val="footer"/>
    <w:basedOn w:val="a"/>
    <w:link w:val="Char0"/>
    <w:uiPriority w:val="99"/>
    <w:semiHidden/>
    <w:unhideWhenUsed/>
    <w:rsid w:val="0080447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447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22</Words>
  <Characters>127</Characters>
  <Application>Microsoft Office Word</Application>
  <DocSecurity>0</DocSecurity>
  <Lines>1</Lines>
  <Paragraphs>1</Paragraphs>
  <ScaleCrop>false</ScaleCrop>
  <Company/>
  <LinksUpToDate>false</LinksUpToDate>
  <CharactersWithSpaces>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韩建帆</dc:creator>
  <cp:lastModifiedBy>韩建帆</cp:lastModifiedBy>
  <cp:revision>4</cp:revision>
  <cp:lastPrinted>2019-09-06T00:59:00Z</cp:lastPrinted>
  <dcterms:created xsi:type="dcterms:W3CDTF">2019-09-05T09:30:00Z</dcterms:created>
  <dcterms:modified xsi:type="dcterms:W3CDTF">2019-09-06T01:35:00Z</dcterms:modified>
</cp:coreProperties>
</file>