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 w:val="30"/>
        </w:rPr>
      </w:pPr>
      <w:bookmarkStart w:id="0" w:name="_GoBack"/>
      <w:r>
        <w:rPr>
          <w:rFonts w:hint="eastAsia" w:ascii="宋体" w:hAnsi="宋体"/>
          <w:b/>
          <w:sz w:val="30"/>
        </w:rPr>
        <w:t>惠州</w:t>
      </w:r>
      <w:r>
        <w:rPr>
          <w:rFonts w:hint="eastAsia" w:ascii="宋体" w:hAnsi="宋体"/>
          <w:b/>
          <w:sz w:val="30"/>
          <w:lang w:eastAsia="zh-CN"/>
        </w:rPr>
        <w:t>仲裁委员会</w:t>
      </w:r>
      <w:r>
        <w:rPr>
          <w:rFonts w:hint="eastAsia" w:ascii="宋体" w:hAnsi="宋体"/>
          <w:b/>
          <w:sz w:val="30"/>
        </w:rPr>
        <w:t>信息公开申请表</w:t>
      </w:r>
    </w:p>
    <w:bookmarkEnd w:id="0"/>
    <w:tbl>
      <w:tblPr>
        <w:tblStyle w:val="3"/>
        <w:tblW w:w="9705" w:type="dxa"/>
        <w:jc w:val="center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909"/>
        <w:gridCol w:w="1889"/>
        <w:gridCol w:w="1776"/>
        <w:gridCol w:w="921"/>
        <w:gridCol w:w="490"/>
        <w:gridCol w:w="3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申</w:t>
            </w: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请</w:t>
            </w: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信</w:t>
            </w: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息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公民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77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1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证件名称</w:t>
            </w:r>
          </w:p>
        </w:tc>
        <w:tc>
          <w:tcPr>
            <w:tcW w:w="177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1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证件号码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通信地址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邮政编码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电子邮箱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法人或者其他组织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    称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组织机构代码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营业执照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法人代表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联系人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联系人电话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联系人邮箱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7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申请人签名或者盖章</w:t>
            </w:r>
          </w:p>
        </w:tc>
        <w:tc>
          <w:tcPr>
            <w:tcW w:w="628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20" w:type="dxa"/>
            <w:vMerge w:val="continue"/>
            <w:shd w:val="clear" w:color="auto" w:fill="auto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7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申请时间</w:t>
            </w:r>
          </w:p>
        </w:tc>
        <w:tc>
          <w:tcPr>
            <w:tcW w:w="628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所需信息情况</w:t>
            </w:r>
          </w:p>
        </w:tc>
        <w:tc>
          <w:tcPr>
            <w:tcW w:w="90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所需信息内容描  述</w:t>
            </w:r>
          </w:p>
        </w:tc>
        <w:tc>
          <w:tcPr>
            <w:tcW w:w="817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20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90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620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7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所需信息的信息索取号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20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7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所需信息的用途</w:t>
            </w:r>
          </w:p>
        </w:tc>
        <w:tc>
          <w:tcPr>
            <w:tcW w:w="628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620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798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是否申请减免费用</w:t>
            </w:r>
          </w:p>
        </w:tc>
        <w:tc>
          <w:tcPr>
            <w:tcW w:w="2697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纸面</w:t>
            </w: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电子邮件</w:t>
            </w: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光盘</w:t>
            </w: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磁盘</w:t>
            </w: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（可多选）</w:t>
            </w:r>
          </w:p>
        </w:tc>
        <w:tc>
          <w:tcPr>
            <w:tcW w:w="3590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620" w:type="dxa"/>
            <w:vMerge w:val="continue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2798" w:type="dxa"/>
            <w:gridSpan w:val="2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申请</w:t>
            </w:r>
          </w:p>
          <w:p>
            <w:pPr>
              <w:ind w:firstLine="270" w:firstLineChars="150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请提供相关证明</w:t>
            </w:r>
          </w:p>
          <w:p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不</w:t>
            </w: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(仅限公民申请)</w:t>
            </w:r>
          </w:p>
        </w:tc>
        <w:tc>
          <w:tcPr>
            <w:tcW w:w="2697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</w:p>
        </w:tc>
        <w:tc>
          <w:tcPr>
            <w:tcW w:w="3590" w:type="dxa"/>
            <w:gridSpan w:val="2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递</w:t>
            </w: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</w:rPr>
              <w:t>自行领取/当场阅读、抄录</w:t>
            </w:r>
          </w:p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" w:hRule="atLeast"/>
          <w:jc w:val="center"/>
        </w:trPr>
        <w:tc>
          <w:tcPr>
            <w:tcW w:w="62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9085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D34F5"/>
    <w:rsid w:val="42CD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市仲裁委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2019-01-09T03:15:00Z</dcterms:created>
  <dc:creator>zk</dc:creator>
  <cp:lastModifiedBy>zk</cp:lastModifiedBy>
  <dcterms:modified xsi:type="dcterms:W3CDTF">2019-01-09T03:16:36Z</dcterms:modified>
  <dc:title>惠州仲裁委员会信息公开申请表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