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C227"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附件2</w:t>
      </w:r>
    </w:p>
    <w:p w14:paraId="26AAE10D">
      <w:pPr>
        <w:pStyle w:val="4"/>
        <w:spacing w:line="62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面试考生须知</w:t>
      </w:r>
    </w:p>
    <w:p w14:paraId="25F1226B">
      <w:pPr>
        <w:pStyle w:val="4"/>
        <w:spacing w:line="620" w:lineRule="exact"/>
        <w:jc w:val="left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 w14:paraId="2593609C"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一、考生须按照《惠州市市直机关事业单位2025年集中公开招聘编外人员面试公告》公布的面试时间与考场安排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，在面试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当天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highlight w:val="none"/>
          <w:lang w:val="en-US" w:eastAsia="zh-CN" w:bidi="ar-SA"/>
        </w:rPr>
        <w:t>上午7:45，下午1:15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凭本人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笔试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、身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份证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原件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（或临时身份证、临时身份证明）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到指定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候考室签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到，参加面试抽签。考生所携带的通讯工具和音频、视频发射、接收设备关闭后连同背包、书包等其他物品交工作人员统一保管、考完离场时领回。</w:t>
      </w:r>
    </w:p>
    <w:p w14:paraId="29403472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二、面试当天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7:45时前、下午1:15时前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没有进入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考场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的考生，按自动放弃面试资格处理；对证件携带不齐的，取消面试资格。</w:t>
      </w:r>
    </w:p>
    <w:p w14:paraId="0948381E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考生不得穿制服或有明显文字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图案标识的服装参加面试。</w:t>
      </w:r>
    </w:p>
    <w:p w14:paraId="271BBF18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四、考生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签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到后，工作人员按分组顺序组织考生抽签，决定面试的先后顺序，考生应按抽签确定的面试顺序进行面试。</w:t>
      </w:r>
    </w:p>
    <w:p w14:paraId="55E17CBF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需上洗手间的，须经工作人员同意并陪同前往。候考考生需离开考场的，应书面提出申请，经考场主考同意后按弃考处理。严禁任何人向考生传递试题信息。</w:t>
      </w:r>
    </w:p>
    <w:p w14:paraId="5DDDBF4B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六、考生必须以普通话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作答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。在面试中，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应严格按照评委的提问回答，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不得报告、透露或暗示个人信息，其身份以抽签编码显示。考生对评委的提问不清楚的，可要求评委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重新提问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。</w:t>
      </w:r>
    </w:p>
    <w:p w14:paraId="33117C3B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70195F1D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、考生在面试完毕取得成绩回执后，应立即离开考场，听从工作人员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指引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，不得在考场附近逗留。</w:t>
      </w:r>
    </w:p>
    <w:p w14:paraId="0D6940E0">
      <w:pPr>
        <w:spacing w:line="62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、考生应接受现场工作人员的管理，对违反面试规定的，将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参照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《事业单位公开招聘违纪违规行为处理规定》和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《广东省事业单位公开招聘人员面试工作规范（试行）》进行严肃处理。</w:t>
      </w:r>
    </w:p>
    <w:p w14:paraId="292D977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4445FFE"/>
    <w:rsid w:val="14DB24A0"/>
    <w:rsid w:val="17091CE3"/>
    <w:rsid w:val="2F233058"/>
    <w:rsid w:val="32D51901"/>
    <w:rsid w:val="40A91436"/>
    <w:rsid w:val="415F3361"/>
    <w:rsid w:val="4B975DE4"/>
    <w:rsid w:val="4DB334A3"/>
    <w:rsid w:val="592374F6"/>
    <w:rsid w:val="71191537"/>
    <w:rsid w:val="73EF2489"/>
    <w:rsid w:val="7518236E"/>
    <w:rsid w:val="77354C43"/>
    <w:rsid w:val="7F237C2A"/>
    <w:rsid w:val="BDBB9894"/>
    <w:rsid w:val="C8FDC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759</Characters>
  <Lines>0</Lines>
  <Paragraphs>0</Paragraphs>
  <TotalTime>38</TotalTime>
  <ScaleCrop>false</ScaleCrop>
  <LinksUpToDate>false</LinksUpToDate>
  <CharactersWithSpaces>759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2023-06-27T03:05:00Z</dcterms:created>
  <dc:creator>邹嵘</dc:creator>
  <cp:lastModifiedBy>Xpan</cp:lastModifiedBy>
  <dcterms:modified xsi:type="dcterms:W3CDTF">2025-06-13T12:14:28Z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DAE0FE5B61DA435BA265FA7808EFB702</vt:lpwstr>
  </property>
  <property fmtid="{D5CDD505-2E9C-101B-9397-08002B2CF9AE}" pid="4" name="KSOTemplateDocerSaveRecord">
    <vt:lpwstr>eyJoZGlkIjoiYTMwNjdiYmIxNmFkYTM4OTYyY2ZmNzA4MGNhMmE0MTIiLCJ1c2VySWQiOiIxNDg3OTkxNjI2In0=</vt:lpwstr>
  </property>
</Properties>
</file>