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公众反馈意见建议采纳情况汇总表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949"/>
        <w:gridCol w:w="1907"/>
        <w:gridCol w:w="3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收到的意见建议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vertAlign w:val="baseline"/>
                <w:lang w:val="en-US" w:eastAsia="zh-CN"/>
              </w:rPr>
              <w:t>采纳情况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希望可以把秋长白石一带淡水河片区进行规划保护，现在沿岸钓友众多，岸边常见到众多被钓上岸的清道夫鱼被遗弃至岸边。滋生苍蝇影响环境，周边工业气体较多，认为建立树林湿地可适度净化污浊空气，对工业区生活的居民产生适当有宜环境。</w:t>
            </w:r>
          </w:p>
        </w:tc>
        <w:tc>
          <w:tcPr>
            <w:tcW w:w="6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未采纳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感谢您对我局工作的关注和支持，提出了宝贵意见和建议。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未采纳</w:t>
            </w:r>
            <w:bookmarkStart w:id="0" w:name="_GoBack"/>
            <w:bookmarkEnd w:id="0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说明：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红树林是热带、亚热带海岸潮间带特有的胎生木本植物群落，在我市仅分布在惠东县和大亚湾区滨海区域；2、本规划仅涉及惠东县和大亚湾区的红树林。</w:t>
            </w:r>
          </w:p>
        </w:tc>
      </w:tr>
    </w:tbl>
    <w:p/>
    <w:p/>
    <w:sectPr>
      <w:footerReference r:id="rId3" w:type="default"/>
      <w:pgSz w:w="16838" w:h="11906" w:orient="landscape"/>
      <w:pgMar w:top="2098" w:right="1417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B6713"/>
    <w:rsid w:val="11442E7E"/>
    <w:rsid w:val="17065781"/>
    <w:rsid w:val="197F044B"/>
    <w:rsid w:val="25995184"/>
    <w:rsid w:val="30287052"/>
    <w:rsid w:val="35525E47"/>
    <w:rsid w:val="36B04445"/>
    <w:rsid w:val="402B6713"/>
    <w:rsid w:val="523E7742"/>
    <w:rsid w:val="59152B63"/>
    <w:rsid w:val="733270B0"/>
    <w:rsid w:val="7DF4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2025-03-28T03:34:00Z</dcterms:created>
  <dc:creator>丘丽华</dc:creator>
  <cp:lastModifiedBy>Administrator</cp:lastModifiedBy>
  <dcterms:modified xsi:type="dcterms:W3CDTF">2025-04-08T00:15:16Z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FFB647EAC75A4340ACF960026D0B710D</vt:lpwstr>
  </property>
</Properties>
</file>