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shd w:val="clear" w:color="auto" w:fill="FFFFFF"/>
        <w:kinsoku/>
        <w:overflowPunct/>
        <w:topLinePunct w:val="0"/>
        <w:bidi w:val="0"/>
        <w:spacing w:beforeAutospacing="0" w:after="0" w:afterAutospacing="0" w:line="580" w:lineRule="exact"/>
        <w:rPr>
          <w:rStyle w:val="7"/>
          <w:rFonts w:hint="eastAsia" w:ascii="Times New Roman" w:hAnsi="Times New Roman" w:eastAsia="黑体" w:cs="黑体"/>
          <w:b w:val="0"/>
          <w:bCs/>
          <w:sz w:val="30"/>
          <w:szCs w:val="30"/>
          <w:shd w:val="clear" w:color="auto" w:fill="FFFFFF"/>
          <w:lang w:eastAsia="zh-CN"/>
        </w:rPr>
      </w:pPr>
      <w:r>
        <w:rPr>
          <w:rStyle w:val="7"/>
          <w:rFonts w:hint="eastAsia" w:ascii="Times New Roman" w:hAnsi="Times New Roman" w:eastAsia="黑体" w:cs="黑体"/>
          <w:b w:val="0"/>
          <w:bCs/>
          <w:sz w:val="30"/>
          <w:szCs w:val="30"/>
          <w:shd w:val="clear" w:color="auto" w:fill="FFFFFF"/>
        </w:rPr>
        <w:t>附件</w:t>
      </w:r>
      <w:r>
        <w:rPr>
          <w:rStyle w:val="7"/>
          <w:rFonts w:hint="eastAsia" w:ascii="Times New Roman" w:hAnsi="Times New Roman" w:eastAsia="黑体" w:cs="黑体"/>
          <w:b w:val="0"/>
          <w:bCs/>
          <w:sz w:val="30"/>
          <w:szCs w:val="30"/>
          <w:shd w:val="clear" w:color="auto" w:fill="FFFFFF"/>
          <w:lang w:val="en-US" w:eastAsia="zh-CN"/>
        </w:rPr>
        <w:t>3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before="0" w:beforeAutospacing="0" w:after="0" w:afterAutospacing="0" w:line="580" w:lineRule="exact"/>
        <w:ind w:left="-227" w:right="-227" w:firstLine="600"/>
        <w:jc w:val="center"/>
        <w:rPr>
          <w:rFonts w:ascii="Times New Roman" w:hAnsi="Times New Roman"/>
          <w:b/>
          <w:bCs/>
          <w:sz w:val="44"/>
          <w:szCs w:val="44"/>
        </w:rPr>
      </w:pPr>
      <w:r>
        <w:rPr>
          <w:rFonts w:hint="eastAsia" w:ascii="Times New Roman" w:hAnsi="Times New Roman"/>
          <w:b/>
          <w:bCs/>
          <w:sz w:val="44"/>
          <w:szCs w:val="44"/>
        </w:rPr>
        <w:t>农民工工资专用账户</w:t>
      </w:r>
      <w:r>
        <w:rPr>
          <w:rFonts w:hint="eastAsia" w:ascii="Times New Roman" w:hAnsi="Times New Roman"/>
          <w:b/>
          <w:bCs/>
          <w:sz w:val="44"/>
          <w:szCs w:val="44"/>
          <w:u w:val="single"/>
        </w:rPr>
        <w:t>撤销</w:t>
      </w:r>
      <w:r>
        <w:rPr>
          <w:rFonts w:hint="eastAsia" w:ascii="Times New Roman" w:hAnsi="Times New Roman"/>
          <w:b/>
          <w:bCs/>
          <w:sz w:val="44"/>
          <w:szCs w:val="44"/>
        </w:rPr>
        <w:t>申请表</w:t>
      </w:r>
    </w:p>
    <w:tbl>
      <w:tblPr>
        <w:tblStyle w:val="5"/>
        <w:tblpPr w:leftFromText="180" w:rightFromText="180" w:vertAnchor="text" w:tblpXSpec="center" w:tblpY="1"/>
        <w:tblOverlap w:val="never"/>
        <w:tblW w:w="4991" w:type="pct"/>
        <w:jc w:val="center"/>
        <w:tblLayout w:type="fixed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1286"/>
        <w:gridCol w:w="1851"/>
        <w:gridCol w:w="1072"/>
        <w:gridCol w:w="768"/>
        <w:gridCol w:w="781"/>
        <w:gridCol w:w="2833"/>
      </w:tblGrid>
      <w:tr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90" w:hRule="atLeast"/>
          <w:jc w:val="center"/>
        </w:trPr>
        <w:tc>
          <w:tcPr>
            <w:tcW w:w="74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黑体" w:cs="黑体"/>
              </w:rPr>
            </w:pPr>
            <w:r>
              <w:rPr>
                <w:rFonts w:hint="eastAsia" w:ascii="Times New Roman" w:hAnsi="Times New Roman" w:eastAsia="黑体" w:cs="黑体"/>
              </w:rPr>
              <w:t>申请单位</w:t>
            </w:r>
          </w:p>
        </w:tc>
        <w:tc>
          <w:tcPr>
            <w:tcW w:w="1701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580" w:lineRule="exact"/>
              <w:jc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</w:p>
        </w:tc>
        <w:tc>
          <w:tcPr>
            <w:tcW w:w="901" w:type="pct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黑体" w:cs="黑体"/>
              </w:rPr>
            </w:pPr>
            <w:r>
              <w:rPr>
                <w:rFonts w:hint="eastAsia" w:ascii="Times New Roman" w:hAnsi="Times New Roman" w:eastAsia="黑体" w:cs="黑体"/>
              </w:rPr>
              <w:t>法定代表人</w:t>
            </w:r>
          </w:p>
        </w:tc>
        <w:tc>
          <w:tcPr>
            <w:tcW w:w="164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580" w:lineRule="exact"/>
              <w:jc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90" w:hRule="atLeast"/>
          <w:jc w:val="center"/>
        </w:trPr>
        <w:tc>
          <w:tcPr>
            <w:tcW w:w="74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黑体" w:cs="黑体"/>
              </w:rPr>
            </w:pPr>
            <w:r>
              <w:rPr>
                <w:rFonts w:hint="eastAsia" w:ascii="Times New Roman" w:hAnsi="Times New Roman" w:eastAsia="黑体" w:cs="黑体"/>
              </w:rPr>
              <w:t>项目名称</w:t>
            </w:r>
            <w:bookmarkStart w:id="0" w:name="_GoBack"/>
            <w:bookmarkEnd w:id="0"/>
          </w:p>
        </w:tc>
        <w:tc>
          <w:tcPr>
            <w:tcW w:w="1701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580" w:lineRule="exact"/>
              <w:jc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</w:p>
        </w:tc>
        <w:tc>
          <w:tcPr>
            <w:tcW w:w="901" w:type="pct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黑体" w:cs="黑体"/>
              </w:rPr>
            </w:pPr>
            <w:r>
              <w:rPr>
                <w:rFonts w:hint="eastAsia" w:ascii="Times New Roman" w:hAnsi="Times New Roman" w:eastAsia="黑体" w:cs="黑体"/>
              </w:rPr>
              <w:t>项目地址</w:t>
            </w:r>
          </w:p>
        </w:tc>
        <w:tc>
          <w:tcPr>
            <w:tcW w:w="164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580" w:lineRule="exact"/>
              <w:jc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90" w:hRule="atLeast"/>
          <w:jc w:val="center"/>
        </w:trPr>
        <w:tc>
          <w:tcPr>
            <w:tcW w:w="74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黑体" w:cs="黑体"/>
              </w:rPr>
            </w:pPr>
            <w:r>
              <w:rPr>
                <w:rFonts w:hint="eastAsia" w:ascii="Times New Roman" w:hAnsi="Times New Roman" w:eastAsia="黑体" w:cs="黑体"/>
              </w:rPr>
              <w:t>建设单位</w:t>
            </w:r>
          </w:p>
        </w:tc>
        <w:tc>
          <w:tcPr>
            <w:tcW w:w="1701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580" w:lineRule="exact"/>
              <w:jc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</w:p>
        </w:tc>
        <w:tc>
          <w:tcPr>
            <w:tcW w:w="901" w:type="pct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黑体" w:cs="黑体"/>
              </w:rPr>
            </w:pPr>
            <w:r>
              <w:rPr>
                <w:rFonts w:hint="eastAsia" w:ascii="Times New Roman" w:hAnsi="Times New Roman" w:eastAsia="黑体" w:cs="黑体"/>
              </w:rPr>
              <w:t>法定代表人</w:t>
            </w:r>
          </w:p>
        </w:tc>
        <w:tc>
          <w:tcPr>
            <w:tcW w:w="164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580" w:lineRule="exact"/>
              <w:jc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90" w:hRule="atLeast"/>
          <w:jc w:val="center"/>
        </w:trPr>
        <w:tc>
          <w:tcPr>
            <w:tcW w:w="748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黑体" w:cs="黑体"/>
              </w:rPr>
            </w:pPr>
            <w:r>
              <w:rPr>
                <w:rFonts w:hint="eastAsia" w:ascii="Times New Roman" w:hAnsi="Times New Roman" w:eastAsia="黑体" w:cs="黑体"/>
                <w:lang w:eastAsia="zh-CN"/>
              </w:rPr>
              <w:t>申请撤销账户信息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黑体" w:cs="黑体"/>
                <w:lang w:eastAsia="zh-CN"/>
              </w:rPr>
            </w:pPr>
          </w:p>
        </w:tc>
        <w:tc>
          <w:tcPr>
            <w:tcW w:w="10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仿宋" w:cs="仿宋"/>
              </w:rPr>
            </w:pPr>
            <w:r>
              <w:rPr>
                <w:rFonts w:hint="eastAsia" w:ascii="Times New Roman" w:hAnsi="Times New Roman" w:eastAsia="黑体" w:cs="黑体"/>
              </w:rPr>
              <w:t>开户银行</w:t>
            </w:r>
          </w:p>
        </w:tc>
        <w:tc>
          <w:tcPr>
            <w:tcW w:w="3174" w:type="pct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仿宋" w:cs="仿宋"/>
              </w:rPr>
            </w:pPr>
          </w:p>
        </w:tc>
      </w:tr>
      <w:tr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90" w:hRule="atLeast"/>
          <w:jc w:val="center"/>
        </w:trPr>
        <w:tc>
          <w:tcPr>
            <w:tcW w:w="748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黑体" w:cs="黑体"/>
              </w:rPr>
            </w:pPr>
          </w:p>
        </w:tc>
        <w:tc>
          <w:tcPr>
            <w:tcW w:w="10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仿宋" w:cs="仿宋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lang w:eastAsia="zh-CN"/>
              </w:rPr>
              <w:t>账户名称</w:t>
            </w:r>
          </w:p>
        </w:tc>
        <w:tc>
          <w:tcPr>
            <w:tcW w:w="3174" w:type="pct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仿宋" w:cs="仿宋"/>
              </w:rPr>
            </w:pPr>
          </w:p>
        </w:tc>
      </w:tr>
      <w:tr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90" w:hRule="atLeast"/>
          <w:jc w:val="center"/>
        </w:trPr>
        <w:tc>
          <w:tcPr>
            <w:tcW w:w="748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黑体" w:cs="黑体"/>
              </w:rPr>
            </w:pPr>
          </w:p>
        </w:tc>
        <w:tc>
          <w:tcPr>
            <w:tcW w:w="10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仿宋" w:cs="仿宋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lang w:eastAsia="zh-CN"/>
              </w:rPr>
              <w:t>账</w:t>
            </w:r>
            <w:r>
              <w:rPr>
                <w:rFonts w:hint="eastAsia" w:ascii="Times New Roman" w:hAnsi="Times New Roman" w:eastAsia="黑体" w:cs="黑体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黑体" w:cs="黑体"/>
                <w:lang w:eastAsia="zh-CN"/>
              </w:rPr>
              <w:t>号</w:t>
            </w:r>
          </w:p>
        </w:tc>
        <w:tc>
          <w:tcPr>
            <w:tcW w:w="3174" w:type="pct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仿宋" w:cs="仿宋"/>
              </w:rPr>
            </w:pPr>
          </w:p>
        </w:tc>
      </w:tr>
      <w:tr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90" w:hRule="atLeast"/>
          <w:jc w:val="center"/>
        </w:trPr>
        <w:tc>
          <w:tcPr>
            <w:tcW w:w="748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黑体" w:cs="黑体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lang w:eastAsia="zh-CN"/>
              </w:rPr>
              <w:t>余额转入账户信息</w:t>
            </w:r>
          </w:p>
        </w:tc>
        <w:tc>
          <w:tcPr>
            <w:tcW w:w="10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仿宋" w:cs="仿宋"/>
              </w:rPr>
            </w:pPr>
            <w:r>
              <w:rPr>
                <w:rFonts w:hint="eastAsia" w:ascii="Times New Roman" w:hAnsi="Times New Roman" w:eastAsia="黑体" w:cs="黑体"/>
              </w:rPr>
              <w:t>开户银行</w:t>
            </w:r>
          </w:p>
        </w:tc>
        <w:tc>
          <w:tcPr>
            <w:tcW w:w="3174" w:type="pct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仿宋" w:cs="仿宋"/>
              </w:rPr>
            </w:pPr>
          </w:p>
        </w:tc>
      </w:tr>
      <w:tr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90" w:hRule="atLeast"/>
          <w:jc w:val="center"/>
        </w:trPr>
        <w:tc>
          <w:tcPr>
            <w:tcW w:w="748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黑体" w:cs="黑体"/>
              </w:rPr>
            </w:pPr>
          </w:p>
        </w:tc>
        <w:tc>
          <w:tcPr>
            <w:tcW w:w="10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仿宋" w:cs="仿宋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lang w:eastAsia="zh-CN"/>
              </w:rPr>
              <w:t>账户名称</w:t>
            </w:r>
          </w:p>
        </w:tc>
        <w:tc>
          <w:tcPr>
            <w:tcW w:w="3174" w:type="pct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仿宋" w:cs="仿宋"/>
              </w:rPr>
            </w:pPr>
          </w:p>
        </w:tc>
      </w:tr>
      <w:tr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90" w:hRule="atLeast"/>
          <w:jc w:val="center"/>
        </w:trPr>
        <w:tc>
          <w:tcPr>
            <w:tcW w:w="748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黑体" w:cs="黑体"/>
              </w:rPr>
            </w:pPr>
          </w:p>
        </w:tc>
        <w:tc>
          <w:tcPr>
            <w:tcW w:w="10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仿宋" w:cs="仿宋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lang w:eastAsia="zh-CN"/>
              </w:rPr>
              <w:t>账</w:t>
            </w:r>
            <w:r>
              <w:rPr>
                <w:rFonts w:hint="eastAsia" w:ascii="Times New Roman" w:hAnsi="Times New Roman" w:eastAsia="黑体" w:cs="黑体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黑体" w:cs="黑体"/>
                <w:lang w:eastAsia="zh-CN"/>
              </w:rPr>
              <w:t>号</w:t>
            </w:r>
          </w:p>
        </w:tc>
        <w:tc>
          <w:tcPr>
            <w:tcW w:w="3174" w:type="pct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仿宋" w:cs="仿宋"/>
              </w:rPr>
            </w:pPr>
          </w:p>
        </w:tc>
      </w:tr>
      <w:tr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09" w:hRule="atLeast"/>
          <w:jc w:val="center"/>
        </w:trPr>
        <w:tc>
          <w:tcPr>
            <w:tcW w:w="74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黑体" w:cs="黑体"/>
              </w:rPr>
            </w:pPr>
            <w:r>
              <w:rPr>
                <w:rFonts w:hint="eastAsia" w:ascii="Times New Roman" w:hAnsi="Times New Roman" w:eastAsia="黑体" w:cs="黑体"/>
              </w:rPr>
              <w:t>施工合同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黑体" w:cs="黑体"/>
              </w:rPr>
            </w:pPr>
            <w:r>
              <w:rPr>
                <w:rFonts w:hint="eastAsia" w:ascii="Times New Roman" w:hAnsi="Times New Roman" w:eastAsia="黑体" w:cs="黑体"/>
              </w:rPr>
              <w:t>总价</w:t>
            </w:r>
          </w:p>
        </w:tc>
        <w:tc>
          <w:tcPr>
            <w:tcW w:w="1701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仿宋" w:cs="仿宋"/>
              </w:rPr>
            </w:pPr>
            <w:r>
              <w:rPr>
                <w:rFonts w:hint="eastAsia" w:ascii="Times New Roman" w:hAnsi="Times New Roman" w:eastAsia="仿宋" w:cs="仿宋"/>
              </w:rPr>
              <w:t>¥</w:t>
            </w:r>
            <w:r>
              <w:rPr>
                <w:rFonts w:hint="eastAsia" w:ascii="Times New Roman" w:hAnsi="Times New Roman" w:eastAsia="仿宋" w:cs="仿宋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仿宋" w:cs="仿宋"/>
              </w:rPr>
              <w:t>元</w:t>
            </w:r>
          </w:p>
        </w:tc>
        <w:tc>
          <w:tcPr>
            <w:tcW w:w="4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仿宋" w:cs="仿宋"/>
              </w:rPr>
            </w:pPr>
            <w:r>
              <w:rPr>
                <w:rFonts w:hint="eastAsia" w:ascii="Times New Roman" w:hAnsi="Times New Roman" w:eastAsia="黑体" w:cs="黑体"/>
              </w:rPr>
              <w:t>建筑  工期</w:t>
            </w:r>
          </w:p>
        </w:tc>
        <w:tc>
          <w:tcPr>
            <w:tcW w:w="2103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仿宋" w:cs="仿宋"/>
              </w:rPr>
            </w:pPr>
            <w:r>
              <w:rPr>
                <w:rFonts w:hint="eastAsia" w:ascii="Times New Roman" w:hAnsi="Times New Roman" w:eastAsia="仿宋" w:cs="仿宋"/>
              </w:rPr>
              <w:t>年  月  日至   年  月   日</w:t>
            </w:r>
          </w:p>
        </w:tc>
      </w:tr>
      <w:tr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93" w:hRule="atLeast"/>
          <w:jc w:val="center"/>
        </w:trPr>
        <w:tc>
          <w:tcPr>
            <w:tcW w:w="74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黑体" w:cs="黑体"/>
              </w:rPr>
            </w:pPr>
            <w:r>
              <w:rPr>
                <w:rFonts w:hint="eastAsia" w:ascii="Times New Roman" w:hAnsi="Times New Roman" w:eastAsia="黑体" w:cs="黑体"/>
              </w:rPr>
              <w:t>申请内容</w:t>
            </w:r>
          </w:p>
        </w:tc>
        <w:tc>
          <w:tcPr>
            <w:tcW w:w="4251" w:type="pct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仿宋" w:cs="仿宋"/>
              </w:rPr>
            </w:pPr>
          </w:p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仿宋" w:cs="仿宋"/>
              </w:rPr>
            </w:pPr>
            <w:r>
              <w:rPr>
                <w:rFonts w:ascii="Times New Roman" w:hAnsi="Times New Roman" w:eastAsia="仿宋" w:cs="仿宋"/>
              </w:rPr>
              <w:t xml:space="preserve">   </w:t>
            </w:r>
            <w:r>
              <w:rPr>
                <w:rFonts w:hint="eastAsia" w:ascii="Times New Roman" w:hAnsi="Times New Roman" w:eastAsia="仿宋" w:cs="仿宋"/>
              </w:rPr>
              <w:t xml:space="preserve">                                   </w:t>
            </w:r>
            <w:r>
              <w:rPr>
                <w:rFonts w:ascii="Times New Roman" w:hAnsi="Times New Roman" w:eastAsia="仿宋" w:cs="仿宋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</w:rPr>
              <w:t xml:space="preserve">  </w:t>
            </w:r>
            <w:r>
              <w:rPr>
                <w:rFonts w:ascii="Times New Roman" w:hAnsi="Times New Roman" w:eastAsia="仿宋" w:cs="仿宋"/>
              </w:rPr>
              <w:t>（盖章）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jc w:val="both"/>
              <w:rPr>
                <w:rFonts w:ascii="Times New Roman" w:hAnsi="Times New Roman" w:eastAsia="仿宋" w:cs="仿宋"/>
              </w:rPr>
            </w:pPr>
            <w:r>
              <w:rPr>
                <w:rFonts w:hint="eastAsia" w:ascii="Times New Roman" w:hAnsi="Times New Roman" w:eastAsia="仿宋" w:cs="仿宋"/>
              </w:rPr>
              <w:t xml:space="preserve">经办人：             联系电话：               </w:t>
            </w:r>
            <w:r>
              <w:rPr>
                <w:rFonts w:ascii="Times New Roman" w:hAnsi="Times New Roman" w:eastAsia="仿宋" w:cs="仿宋"/>
              </w:rPr>
              <w:t>年   月    日</w:t>
            </w:r>
          </w:p>
        </w:tc>
      </w:tr>
      <w:tr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366" w:hRule="atLeast"/>
          <w:jc w:val="center"/>
        </w:trPr>
        <w:tc>
          <w:tcPr>
            <w:tcW w:w="748" w:type="pct"/>
            <w:tcBorders>
              <w:top w:val="single" w:color="000000" w:sz="6" w:space="0"/>
              <w:left w:val="single" w:color="000000" w:sz="6" w:space="0"/>
              <w:bottom w:val="double" w:color="000000" w:sz="4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黑体" w:cs="黑体"/>
              </w:rPr>
            </w:pPr>
            <w:r>
              <w:rPr>
                <w:rFonts w:hint="eastAsia" w:ascii="Times New Roman" w:hAnsi="Times New Roman" w:eastAsia="黑体" w:cs="黑体"/>
              </w:rPr>
              <w:t>行业工程建设主管部门意见</w:t>
            </w:r>
          </w:p>
        </w:tc>
        <w:tc>
          <w:tcPr>
            <w:tcW w:w="4251" w:type="pct"/>
            <w:gridSpan w:val="5"/>
            <w:tcBorders>
              <w:top w:val="single" w:color="000000" w:sz="6" w:space="0"/>
              <w:left w:val="single" w:color="000000" w:sz="6" w:space="0"/>
              <w:bottom w:val="double" w:color="000000" w:sz="4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仿宋" w:cs="仿宋"/>
              </w:rPr>
            </w:pPr>
          </w:p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仿宋" w:cs="仿宋"/>
              </w:rPr>
            </w:pPr>
            <w:r>
              <w:rPr>
                <w:rFonts w:ascii="Times New Roman" w:hAnsi="Times New Roman" w:eastAsia="仿宋" w:cs="仿宋"/>
              </w:rPr>
              <w:t xml:space="preserve">   </w:t>
            </w:r>
            <w:r>
              <w:rPr>
                <w:rFonts w:hint="eastAsia" w:ascii="Times New Roman" w:hAnsi="Times New Roman" w:eastAsia="仿宋" w:cs="仿宋"/>
              </w:rPr>
              <w:t xml:space="preserve">                                   </w:t>
            </w:r>
            <w:r>
              <w:rPr>
                <w:rFonts w:ascii="Times New Roman" w:hAnsi="Times New Roman" w:eastAsia="仿宋" w:cs="仿宋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</w:rPr>
              <w:t xml:space="preserve">  </w:t>
            </w:r>
            <w:r>
              <w:rPr>
                <w:rFonts w:ascii="Times New Roman" w:hAnsi="Times New Roman" w:eastAsia="仿宋" w:cs="仿宋"/>
              </w:rPr>
              <w:t>（盖章）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仿宋" w:cs="仿宋"/>
              </w:rPr>
            </w:pPr>
            <w:r>
              <w:rPr>
                <w:rFonts w:ascii="Times New Roman" w:hAnsi="Times New Roman" w:eastAsia="仿宋" w:cs="仿宋"/>
              </w:rPr>
              <w:t xml:space="preserve">                      </w:t>
            </w:r>
            <w:r>
              <w:rPr>
                <w:rFonts w:hint="eastAsia" w:ascii="Times New Roman" w:hAnsi="Times New Roman" w:eastAsia="仿宋" w:cs="仿宋"/>
              </w:rPr>
              <w:t xml:space="preserve">   </w:t>
            </w:r>
            <w:r>
              <w:rPr>
                <w:rFonts w:ascii="Times New Roman" w:hAnsi="Times New Roman" w:eastAsia="仿宋" w:cs="仿宋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</w:rPr>
              <w:t xml:space="preserve">              </w:t>
            </w:r>
            <w:r>
              <w:rPr>
                <w:rFonts w:ascii="Times New Roman" w:hAnsi="Times New Roman" w:eastAsia="仿宋" w:cs="仿宋"/>
              </w:rPr>
              <w:t>年   月    日</w:t>
            </w:r>
          </w:p>
        </w:tc>
      </w:tr>
      <w:tr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888" w:hRule="atLeast"/>
          <w:jc w:val="center"/>
        </w:trPr>
        <w:tc>
          <w:tcPr>
            <w:tcW w:w="748" w:type="pct"/>
            <w:tcBorders>
              <w:top w:val="double" w:color="000000" w:sz="4" w:space="0"/>
              <w:left w:val="single" w:color="000000" w:sz="6" w:space="0"/>
              <w:bottom w:val="double" w:color="000000" w:sz="4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黑体" w:cs="黑体"/>
              </w:rPr>
            </w:pPr>
            <w:r>
              <w:rPr>
                <w:rFonts w:hint="eastAsia" w:ascii="Times New Roman" w:hAnsi="Times New Roman" w:eastAsia="黑体" w:cs="黑体"/>
              </w:rPr>
              <w:t>人力资源社会保障行政部门审核意见</w:t>
            </w:r>
          </w:p>
        </w:tc>
        <w:tc>
          <w:tcPr>
            <w:tcW w:w="4251" w:type="pct"/>
            <w:gridSpan w:val="5"/>
            <w:tcBorders>
              <w:top w:val="double" w:color="000000" w:sz="4" w:space="0"/>
              <w:left w:val="single" w:color="000000" w:sz="6" w:space="0"/>
              <w:bottom w:val="double" w:color="000000" w:sz="4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仿宋" w:cs="仿宋"/>
              </w:rPr>
            </w:pPr>
          </w:p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仿宋" w:cs="仿宋"/>
              </w:rPr>
            </w:pPr>
            <w:r>
              <w:rPr>
                <w:rFonts w:ascii="Times New Roman" w:hAnsi="Times New Roman" w:eastAsia="仿宋" w:cs="仿宋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</w:rPr>
              <w:t xml:space="preserve">                                      </w:t>
            </w:r>
            <w:r>
              <w:rPr>
                <w:rFonts w:ascii="Times New Roman" w:hAnsi="Times New Roman" w:eastAsia="仿宋" w:cs="仿宋"/>
              </w:rPr>
              <w:t xml:space="preserve"> （盖章）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仿宋" w:cs="仿宋"/>
              </w:rPr>
            </w:pPr>
            <w:r>
              <w:rPr>
                <w:rFonts w:ascii="Times New Roman" w:hAnsi="Times New Roman" w:eastAsia="仿宋" w:cs="仿宋"/>
              </w:rPr>
              <w:t xml:space="preserve">                            </w:t>
            </w:r>
            <w:r>
              <w:rPr>
                <w:rFonts w:hint="eastAsia" w:ascii="Times New Roman" w:hAnsi="Times New Roman" w:eastAsia="仿宋" w:cs="仿宋"/>
              </w:rPr>
              <w:t xml:space="preserve">            </w:t>
            </w:r>
            <w:r>
              <w:rPr>
                <w:rFonts w:ascii="Times New Roman" w:hAnsi="Times New Roman" w:eastAsia="仿宋" w:cs="仿宋"/>
              </w:rPr>
              <w:t xml:space="preserve"> 年   月    日</w:t>
            </w:r>
          </w:p>
        </w:tc>
      </w:tr>
    </w:tbl>
    <w:p>
      <w:pPr>
        <w:pStyle w:val="9"/>
        <w:keepNext w:val="0"/>
        <w:keepLines w:val="0"/>
        <w:pageBreakBefore w:val="0"/>
        <w:kinsoku/>
        <w:overflowPunct/>
        <w:topLinePunct w:val="0"/>
        <w:bidi w:val="0"/>
        <w:spacing w:before="57" w:beforeLines="20" w:line="580" w:lineRule="exact"/>
        <w:jc w:val="left"/>
        <w:rPr>
          <w:rFonts w:hint="eastAsia" w:ascii="Times New Roman" w:hAnsi="Times New Roman" w:eastAsia="黑体" w:cs="黑体"/>
          <w:szCs w:val="21"/>
        </w:rPr>
      </w:pPr>
      <w:r>
        <w:rPr>
          <w:rFonts w:hint="eastAsia" w:ascii="Times New Roman" w:hAnsi="Times New Roman" w:eastAsia="黑体" w:cs="黑体"/>
          <w:szCs w:val="21"/>
        </w:rPr>
        <w:t>备注：1、办理人非法定代表人须持授权委托书办理。2、此表一式四份，人力资源社会保障行政部门、行业工程建设主管部门、申请单位、开户银行，各存一份。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C91B8E"/>
    <w:rsid w:val="235678F0"/>
    <w:rsid w:val="77C9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next w:val="3"/>
    <w:unhideWhenUsed/>
    <w:qFormat/>
    <w:uiPriority w:val="0"/>
    <w:pPr>
      <w:widowControl w:val="0"/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Normal (Web)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2"/>
      <w:lang w:val="en-US" w:eastAsia="zh-CN" w:bidi="ar-SA"/>
    </w:rPr>
  </w:style>
  <w:style w:type="character" w:styleId="7">
    <w:name w:val="Strong"/>
    <w:qFormat/>
    <w:uiPriority w:val="0"/>
    <w:rPr>
      <w:b/>
      <w:sz w:val="24"/>
      <w:szCs w:val="24"/>
    </w:rPr>
  </w:style>
  <w:style w:type="paragraph" w:customStyle="1" w:styleId="8">
    <w:name w:val="western"/>
    <w:qFormat/>
    <w:uiPriority w:val="0"/>
    <w:pPr>
      <w:widowControl w:val="0"/>
      <w:jc w:val="left"/>
    </w:pPr>
    <w:rPr>
      <w:rFonts w:ascii="Calibri" w:hAnsi="Calibri" w:eastAsia="宋体" w:cs="Times New Roman"/>
      <w:kern w:val="0"/>
      <w:sz w:val="20"/>
      <w:szCs w:val="20"/>
      <w:lang w:val="en-US" w:eastAsia="zh-CN" w:bidi="ar-SA"/>
    </w:rPr>
  </w:style>
  <w:style w:type="paragraph" w:customStyle="1" w:styleId="9">
    <w:name w:val="正文 New New New New New New New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2025-01-03T09:50:00Z</dcterms:created>
  <dc:creator>Ay</dc:creator>
  <cp:lastModifiedBy>Ay</cp:lastModifiedBy>
  <dcterms:modified xsi:type="dcterms:W3CDTF">2025-01-15T03:36:02Z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227C29B4E31E4B7EAC2B98BFBCB0CA6B</vt:lpwstr>
  </property>
</Properties>
</file>