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rPr>
          <w:rFonts w:hint="eastAsia" w:ascii="Times New Roman" w:hAnsi="Times New Roman" w:eastAsia="宋体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  <w:t>附件</w:t>
      </w:r>
      <w:r>
        <w:rPr>
          <w:rFonts w:hint="eastAsia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惠州市工程建设领域农民工工资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委托支付协议（样本）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/>
        <w:rPr>
          <w:rFonts w:hint="eastAsia" w:ascii="Times New Roman" w:hAnsi="Times New Roman" w:eastAsia="仿宋" w:cs="仿宋"/>
        </w:rPr>
      </w:pPr>
      <w:r>
        <w:rPr>
          <w:rFonts w:ascii="Times New Roman" w:hAnsi="Times New Roman" w:eastAsia="仿宋_GB2312" w:cs="仿宋_GB2312"/>
          <w:sz w:val="30"/>
          <w:szCs w:val="30"/>
        </w:rPr>
        <w:t>　　</w:t>
      </w:r>
      <w:r>
        <w:rPr>
          <w:rFonts w:hint="eastAsia" w:ascii="Times New Roman" w:hAnsi="Times New Roman" w:eastAsia="仿宋" w:cs="仿宋"/>
          <w:sz w:val="30"/>
          <w:szCs w:val="30"/>
        </w:rPr>
        <w:t>甲方（施工总承包单位）：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仿宋" w:cs="仿宋"/>
          <w:sz w:val="30"/>
          <w:szCs w:val="30"/>
          <w:u w:val="single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乙方（劳务分包企业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0"/>
          <w:szCs w:val="30"/>
        </w:rPr>
        <w:t>或专业分包企业）：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_GB2312" w:cs="仿宋_GB2312"/>
          <w:sz w:val="30"/>
          <w:szCs w:val="30"/>
          <w:u w:val="singl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根据《惠州市工程建设领域农民工工资专用账户管理实施细则》有关规定，</w:t>
      </w:r>
      <w:r>
        <w:rPr>
          <w:rFonts w:ascii="Times New Roman" w:hAnsi="Times New Roman" w:eastAsia="仿宋" w:cs="仿宋"/>
          <w:sz w:val="32"/>
          <w:szCs w:val="32"/>
        </w:rPr>
        <w:t>经双方协商</w:t>
      </w:r>
      <w:r>
        <w:rPr>
          <w:rFonts w:hint="eastAsia" w:ascii="Times New Roman" w:hAnsi="Times New Roman" w:eastAsia="仿宋" w:cs="仿宋"/>
          <w:sz w:val="32"/>
          <w:szCs w:val="32"/>
        </w:rPr>
        <w:t>一致</w:t>
      </w:r>
      <w:r>
        <w:rPr>
          <w:rFonts w:ascii="Times New Roman" w:hAnsi="Times New Roman" w:eastAsia="仿宋" w:cs="仿宋"/>
          <w:sz w:val="32"/>
          <w:szCs w:val="32"/>
        </w:rPr>
        <w:t>，现就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        </w:t>
      </w:r>
      <w:r>
        <w:rPr>
          <w:rFonts w:ascii="Times New Roman" w:hAnsi="Times New Roman" w:eastAsia="仿宋" w:cs="仿宋"/>
          <w:sz w:val="32"/>
          <w:szCs w:val="32"/>
        </w:rPr>
        <w:t>项目</w:t>
      </w:r>
      <w:r>
        <w:rPr>
          <w:rFonts w:hint="eastAsia" w:ascii="Times New Roman" w:hAnsi="Times New Roman" w:eastAsia="仿宋" w:cs="仿宋"/>
          <w:sz w:val="32"/>
          <w:szCs w:val="32"/>
        </w:rPr>
        <w:t>农民工</w:t>
      </w:r>
      <w:r>
        <w:rPr>
          <w:rFonts w:ascii="Times New Roman" w:hAnsi="Times New Roman" w:eastAsia="仿宋" w:cs="仿宋"/>
          <w:sz w:val="32"/>
          <w:szCs w:val="32"/>
        </w:rPr>
        <w:t>工资委托支付事宜协议如下：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一、双方责任义务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1.甲方承诺按分包合同约定按时支付分包工程项目的农民工工资，将乙方的农民工工资纳入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</w:t>
      </w:r>
      <w:r>
        <w:rPr>
          <w:rFonts w:ascii="Times New Roman" w:hAnsi="Times New Roman" w:eastAsia="仿宋" w:cs="仿宋"/>
          <w:sz w:val="32"/>
          <w:szCs w:val="32"/>
        </w:rPr>
        <w:t>项目农民工工资专用账户管理。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" w:cs="仿宋"/>
          <w:sz w:val="32"/>
          <w:szCs w:val="32"/>
        </w:rPr>
        <w:t>2.乙方委托甲方代发分包工程项目</w:t>
      </w:r>
      <w:r>
        <w:rPr>
          <w:rFonts w:hint="eastAsia" w:ascii="Times New Roman" w:hAnsi="Times New Roman" w:eastAsia="仿宋" w:cs="仿宋"/>
          <w:sz w:val="32"/>
          <w:szCs w:val="32"/>
        </w:rPr>
        <w:t>招录的</w:t>
      </w:r>
      <w:r>
        <w:rPr>
          <w:rFonts w:ascii="Times New Roman" w:hAnsi="Times New Roman" w:eastAsia="仿宋" w:cs="仿宋"/>
          <w:sz w:val="32"/>
          <w:szCs w:val="32"/>
        </w:rPr>
        <w:t>农民工工资，同意将农民工工资纳入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    </w:t>
      </w:r>
      <w:r>
        <w:rPr>
          <w:rFonts w:ascii="Times New Roman" w:hAnsi="Times New Roman" w:eastAsia="仿宋" w:cs="仿宋"/>
          <w:sz w:val="32"/>
          <w:szCs w:val="32"/>
        </w:rPr>
        <w:t>项目农民工工资专用账户管理</w:t>
      </w:r>
      <w:r>
        <w:rPr>
          <w:rFonts w:hint="eastAsia" w:ascii="Times New Roman" w:hAnsi="Times New Roman" w:eastAsia="仿宋" w:cs="仿宋"/>
          <w:sz w:val="32"/>
          <w:szCs w:val="32"/>
        </w:rPr>
        <w:t>，</w:t>
      </w:r>
      <w:r>
        <w:rPr>
          <w:rFonts w:ascii="Times New Roman" w:hAnsi="Times New Roman" w:eastAsia="仿宋" w:cs="仿宋"/>
          <w:sz w:val="32"/>
          <w:szCs w:val="32"/>
        </w:rPr>
        <w:t>承诺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FFFFFF"/>
          <w:lang w:bidi="ar"/>
        </w:rPr>
        <w:t>以实名制管理信息为基础，按月考核农民工工作量并编制工资支付表，经农民工本人签字确认后，与农民工考勤表、当月工程进度等情况于</w:t>
      </w:r>
      <w:r>
        <w:rPr>
          <w:rFonts w:ascii="Times New Roman" w:hAnsi="Times New Roman" w:eastAsia="仿宋" w:cs="仿宋"/>
          <w:sz w:val="32"/>
          <w:szCs w:val="32"/>
        </w:rPr>
        <w:t>每月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仿宋"/>
          <w:sz w:val="32"/>
          <w:szCs w:val="32"/>
        </w:rPr>
        <w:t>日前，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FFFFFF"/>
          <w:lang w:bidi="ar"/>
        </w:rPr>
        <w:t>一并交甲方，并协助甲方做好农民工工资支付工作。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3.甲方保障农民工工资按月支付，按月委托代发工资金额作为甲方为乙方拨付分包工程进度款的依据，并从中扣除，由乙方为甲方统一出具分包款发票。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二、现场用工管理和工资核算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1.农民工进入施工现场，乙方应将进驻人员信息（包括与农民工签订的劳动合同、农民工身份证复印件等）上报甲方，甲方应及时核对并留存并录入实名制管理系统备查，没有上报的视为未进入施工现场。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2.乙方要对进入项目施工现场的农民工进行登记造册，注明工种、所在班组、工资标准等，并及时报甲方审核，甲方应留存备查。农民工实名登记、工资金额、农民工个人银行卡申请资料等信息真实性由乙方负责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3.甲方委派劳资专管员每天进行农民工出勤统计，并会同乙方劳资负责人签字认可，乙方授权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" w:cs="仿宋"/>
          <w:sz w:val="32"/>
          <w:szCs w:val="32"/>
        </w:rPr>
        <w:t>为施工现场负责人代表其签字。出勤统计单未经甲、乙双方会签的，视为当日无农民工出勤。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三、违约责任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施工期间，如发生农民工工资拖欠，按下列方式处理：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1.甲方未按月足额支付农民工工资的，由其无条件支付所欠农民工工资，并承担相应的违约责任；因乙方未按时上报农民工工资清单引发农民工工资拖欠</w:t>
      </w:r>
      <w:r>
        <w:rPr>
          <w:rFonts w:hint="eastAsia" w:ascii="Times New Roman" w:hAnsi="Times New Roman" w:eastAsia="仿宋" w:cs="仿宋"/>
          <w:sz w:val="32"/>
          <w:szCs w:val="32"/>
        </w:rPr>
        <w:t>的</w:t>
      </w:r>
      <w:r>
        <w:rPr>
          <w:rFonts w:ascii="Times New Roman" w:hAnsi="Times New Roman" w:eastAsia="仿宋" w:cs="仿宋"/>
          <w:sz w:val="32"/>
          <w:szCs w:val="32"/>
        </w:rPr>
        <w:t>，由乙方承担相应的违约责任。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2.乙方伪造出勤信息、提供虚假身份信息套取、高估冒算农民工工资的，一经查实，高估冒算超出费用，甲方可依法向乙方索赔，从剩余分包工程款中直接扣除。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3.任何一方未履行承诺，对方有权追究其法律责任。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本协议一式二份，双方签字盖章后生效。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甲方（公章）：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 w:cs="仿宋"/>
          <w:sz w:val="32"/>
          <w:szCs w:val="32"/>
        </w:rPr>
        <w:t>法定代表（签字）：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乙方（公章）：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仿宋" w:cs="仿宋"/>
          <w:sz w:val="32"/>
          <w:szCs w:val="32"/>
        </w:rPr>
        <w:t>法定代表（签字）：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签订时间：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</w:t>
      </w:r>
      <w:r>
        <w:rPr>
          <w:rFonts w:ascii="Times New Roman" w:hAnsi="Times New Roman" w:eastAsia="仿宋" w:cs="仿宋"/>
          <w:sz w:val="32"/>
          <w:szCs w:val="32"/>
        </w:rPr>
        <w:t xml:space="preserve"> 年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</w:t>
      </w:r>
      <w:r>
        <w:rPr>
          <w:rFonts w:ascii="Times New Roman" w:hAnsi="Times New Roman" w:eastAsia="仿宋" w:cs="仿宋"/>
          <w:sz w:val="32"/>
          <w:szCs w:val="32"/>
        </w:rPr>
        <w:t xml:space="preserve"> 日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注：如确有需要，协议双方可在此基础上，进行补充。本协议内容如有补充或更改需送</w:t>
      </w:r>
      <w:r>
        <w:rPr>
          <w:rFonts w:hint="eastAsia" w:ascii="Times New Roman" w:hAnsi="Times New Roman" w:eastAsia="仿宋" w:cs="仿宋"/>
          <w:sz w:val="32"/>
          <w:szCs w:val="31"/>
        </w:rPr>
        <w:t>工程项目所在地</w:t>
      </w:r>
      <w:r>
        <w:rPr>
          <w:rFonts w:hint="eastAsia" w:ascii="Times New Roman" w:hAnsi="Times New Roman" w:eastAsia="仿宋" w:cs="仿宋"/>
          <w:sz w:val="32"/>
          <w:szCs w:val="32"/>
        </w:rPr>
        <w:t>人力资源社会保障行政部门备案壹份。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7"/>
          <w:rFonts w:ascii="Times New Roman" w:hAnsi="Times New Roman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A307F"/>
    <w:rsid w:val="21C84EA6"/>
    <w:rsid w:val="46BF7468"/>
    <w:rsid w:val="54B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styleId="7">
    <w:name w:val="Strong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2025-01-03T09:50:00Z</dcterms:created>
  <dc:creator>Ay</dc:creator>
  <cp:lastModifiedBy>Ay</cp:lastModifiedBy>
  <dcterms:modified xsi:type="dcterms:W3CDTF">2025-01-15T03:36:17Z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C0271BC8951948649DF137F444F494A8</vt:lpwstr>
  </property>
</Properties>
</file>