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pacing w:line="600" w:lineRule="exact"/>
        <w:ind w:right="0" w:rightChars="0"/>
        <w:rPr>
          <w:rStyle w:val="10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10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/>
        </w:rPr>
        <w:t>附件</w:t>
      </w:r>
      <w:r>
        <w:rPr>
          <w:rStyle w:val="10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2"/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before="0" w:after="0" w:line="540" w:lineRule="atLeast"/>
        <w:ind w:right="0" w:rightChars="0"/>
        <w:jc w:val="center"/>
        <w:rPr>
          <w:rFonts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 w:val="0"/>
          <w:sz w:val="44"/>
          <w:szCs w:val="44"/>
          <w:lang w:val="en-US" w:bidi="ar-SA"/>
        </w:rPr>
        <w:t>农民工</w:t>
      </w:r>
      <w:r>
        <w:rPr>
          <w:rFonts w:ascii="Times New Roman" w:hAnsi="Times New Roman" w:eastAsia="方正小标宋_GBK" w:cs="Times New Roman"/>
          <w:b w:val="0"/>
          <w:sz w:val="44"/>
          <w:szCs w:val="44"/>
          <w:lang w:val="en-US" w:bidi="ar-SA"/>
        </w:rPr>
        <w:t>工资保证金支付通知书</w:t>
      </w:r>
    </w:p>
    <w:tbl>
      <w:tblPr>
        <w:tblStyle w:val="8"/>
        <w:tblpPr w:leftFromText="180" w:rightFromText="180" w:vertAnchor="text" w:horzAnchor="page" w:tblpX="1996" w:tblpY="1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214"/>
        <w:gridCol w:w="32"/>
        <w:gridCol w:w="1071"/>
        <w:gridCol w:w="1133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166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工资保证金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存储</w:t>
            </w:r>
            <w:r>
              <w:rPr>
                <w:rFonts w:ascii="Times New Roman" w:hAnsi="Times New Roman" w:eastAsia="黑体" w:cs="Times New Roman"/>
                <w:sz w:val="24"/>
              </w:rPr>
              <w:t>企业名称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66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企业地址</w:t>
            </w:r>
          </w:p>
        </w:tc>
        <w:tc>
          <w:tcPr>
            <w:tcW w:w="6494" w:type="dxa"/>
            <w:gridSpan w:val="5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66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法定代表人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66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/>
              </w:rPr>
              <w:t>保证金业务承办机构</w:t>
            </w:r>
          </w:p>
        </w:tc>
        <w:tc>
          <w:tcPr>
            <w:tcW w:w="6494" w:type="dxa"/>
            <w:gridSpan w:val="5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66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存储</w:t>
            </w:r>
            <w:r>
              <w:rPr>
                <w:rFonts w:hint="eastAsia" w:ascii="Times New Roman" w:hAnsi="Times New Roman" w:eastAsia="黑体" w:cs="Times New Roman"/>
                <w:sz w:val="24"/>
                <w:lang w:val="en-US"/>
              </w:rPr>
              <w:t>企业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联系人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2166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取款（付款）原因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</w:p>
        </w:tc>
        <w:tc>
          <w:tcPr>
            <w:tcW w:w="6494" w:type="dxa"/>
            <w:gridSpan w:val="5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工资保证金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存储</w:t>
            </w:r>
            <w:r>
              <w:rPr>
                <w:rFonts w:ascii="Times New Roman" w:hAnsi="Times New Roman" w:eastAsia="仿宋_GB2312" w:cs="Times New Roman"/>
                <w:sz w:val="24"/>
              </w:rPr>
              <w:t>企业所承包工程发生拖欠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农民工</w:t>
            </w:r>
            <w:r>
              <w:rPr>
                <w:rFonts w:ascii="Times New Roman" w:hAnsi="Times New Roman" w:eastAsia="仿宋_GB2312" w:cs="Times New Roman"/>
                <w:sz w:val="24"/>
              </w:rPr>
              <w:t>工资，经</w:t>
            </w:r>
            <w:r>
              <w:rPr>
                <w:rFonts w:ascii="Times New Roman" w:hAnsi="Times New Roman" w:eastAsia="仿宋_GB2312" w:cs="Calibri"/>
                <w:sz w:val="24"/>
                <w:u w:val="single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仿宋_GB2312" w:cs="Calibri"/>
                <w:sz w:val="24"/>
                <w:u w:val="single"/>
                <w:lang w:val="en-US"/>
              </w:rPr>
              <w:t xml:space="preserve">      </w:t>
            </w:r>
            <w:r>
              <w:rPr>
                <w:rFonts w:ascii="Times New Roman" w:hAnsi="Times New Roman" w:eastAsia="仿宋_GB2312" w:cs="Calibri"/>
                <w:sz w:val="24"/>
                <w:u w:val="single"/>
                <w:lang w:val="en-US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>人力资源社会保障行政部门依法作出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>整改指令或</w:t>
            </w:r>
            <w:r>
              <w:rPr>
                <w:rFonts w:ascii="Times New Roman" w:hAnsi="Times New Roman" w:eastAsia="仿宋_GB2312" w:cs="Times New Roman"/>
                <w:sz w:val="24"/>
              </w:rPr>
              <w:t>行政处理决定，责令限期清偿或先行清偿，该企业到期拒不履行。依据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《保障农民工工资支付条例》和</w:t>
            </w:r>
            <w:r>
              <w:rPr>
                <w:rFonts w:ascii="Times New Roman" w:hAnsi="Times New Roman" w:eastAsia="仿宋_GB2312" w:cs="Times New Roman"/>
                <w:sz w:val="24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惠州市工程建设领域农民工工资保证金实施细则</w:t>
            </w:r>
            <w:r>
              <w:rPr>
                <w:rFonts w:ascii="Times New Roman" w:hAnsi="Times New Roman" w:eastAsia="仿宋_GB2312" w:cs="Times New Roman"/>
                <w:sz w:val="24"/>
              </w:rPr>
              <w:t>》，依法决定使用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农民工</w:t>
            </w:r>
            <w:r>
              <w:rPr>
                <w:rFonts w:ascii="Times New Roman" w:hAnsi="Times New Roman" w:eastAsia="仿宋_GB2312" w:cs="Times New Roman"/>
                <w:sz w:val="24"/>
              </w:rPr>
              <w:t>工资保证金。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6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取款（付款）金额</w:t>
            </w:r>
          </w:p>
        </w:tc>
        <w:tc>
          <w:tcPr>
            <w:tcW w:w="3317" w:type="dxa"/>
            <w:gridSpan w:val="3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大写：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66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行政执法文书</w:t>
            </w:r>
          </w:p>
        </w:tc>
        <w:tc>
          <w:tcPr>
            <w:tcW w:w="6494" w:type="dxa"/>
            <w:gridSpan w:val="5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人力资源社会保障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</w:rPr>
              <w:t>行政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部门依法作出的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/>
              </w:rPr>
              <w:t>行政处理决定书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2166" w:type="dxa"/>
            <w:noWrap w:val="0"/>
            <w:vAlign w:val="center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人力资源社会保障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行政</w:t>
            </w:r>
            <w:r>
              <w:rPr>
                <w:rFonts w:ascii="Times New Roman" w:hAnsi="Times New Roman" w:eastAsia="黑体" w:cs="Times New Roman"/>
                <w:sz w:val="24"/>
              </w:rPr>
              <w:t>部门意见</w:t>
            </w:r>
          </w:p>
        </w:tc>
        <w:tc>
          <w:tcPr>
            <w:tcW w:w="6494" w:type="dxa"/>
            <w:gridSpan w:val="5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请你行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（司）</w:t>
            </w:r>
            <w:r>
              <w:rPr>
                <w:rFonts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个工作日内从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农民工</w:t>
            </w:r>
            <w:r>
              <w:rPr>
                <w:rFonts w:ascii="Times New Roman" w:hAnsi="Times New Roman" w:eastAsia="仿宋_GB2312" w:cs="Times New Roman"/>
                <w:sz w:val="24"/>
              </w:rPr>
              <w:t>工资保证金账户中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 xml:space="preserve"> （</w:t>
            </w:r>
            <w:r>
              <w:rPr>
                <w:rFonts w:ascii="Times New Roman" w:hAnsi="Times New Roman" w:eastAsia="仿宋_GB2312" w:cs="Times New Roman"/>
                <w:sz w:val="24"/>
              </w:rPr>
              <w:t>依据你行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（司）</w:t>
            </w:r>
            <w:r>
              <w:rPr>
                <w:rFonts w:ascii="Times New Roman" w:hAnsi="Times New Roman" w:eastAsia="仿宋_GB2312" w:cs="Times New Roman"/>
                <w:sz w:val="24"/>
              </w:rPr>
              <w:t>开具的保函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</w:rPr>
              <w:t>将上述款项支付给本通知书列明的支付对象。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（支付对象及收款行账号和开户行附后）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经办人签字：               单位盖章：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联系电话：                 负责人签字：</w:t>
            </w:r>
          </w:p>
        </w:tc>
      </w:tr>
    </w:tbl>
    <w:p>
      <w:pPr>
        <w:pStyle w:val="7"/>
        <w:pageBreakBefore w:val="0"/>
        <w:widowControl/>
        <w:tabs>
          <w:tab w:val="left" w:pos="6237"/>
        </w:tabs>
        <w:kinsoku/>
        <w:wordWrap/>
        <w:topLinePunct w:val="0"/>
        <w:autoSpaceDE/>
        <w:autoSpaceDN/>
        <w:bidi w:val="0"/>
        <w:spacing w:line="368" w:lineRule="atLeast"/>
        <w:ind w:left="590" w:leftChars="200" w:right="0" w:rightChars="0" w:hanging="170" w:hangingChars="100"/>
        <w:rPr>
          <w:rFonts w:ascii="Times New Roman" w:hAnsi="Times New Roman"/>
          <w:spacing w:val="-20"/>
        </w:rPr>
      </w:pPr>
      <w:r>
        <w:rPr>
          <w:rFonts w:hint="eastAsia" w:ascii="Times New Roman" w:hAnsi="Times New Roman" w:cs="宋体"/>
          <w:spacing w:val="-20"/>
          <w:sz w:val="21"/>
          <w:szCs w:val="21"/>
          <w:lang w:val="en-US"/>
        </w:rPr>
        <w:t>备注：此</w:t>
      </w:r>
      <w:r>
        <w:rPr>
          <w:rFonts w:hint="eastAsia" w:ascii="Times New Roman" w:hAnsi="Times New Roman" w:cs="宋体"/>
          <w:spacing w:val="-20"/>
          <w:sz w:val="21"/>
          <w:szCs w:val="21"/>
        </w:rPr>
        <w:t>表一式三份，</w:t>
      </w:r>
      <w:r>
        <w:rPr>
          <w:rFonts w:hint="eastAsia" w:ascii="Times New Roman" w:hAnsi="Times New Roman" w:cs="宋体"/>
          <w:spacing w:val="-20"/>
          <w:sz w:val="21"/>
          <w:szCs w:val="21"/>
          <w:lang w:val="en-US"/>
        </w:rPr>
        <w:t>县区</w:t>
      </w:r>
      <w:r>
        <w:rPr>
          <w:rFonts w:hint="eastAsia" w:ascii="Times New Roman" w:hAnsi="Times New Roman" w:cs="宋体"/>
          <w:spacing w:val="-20"/>
          <w:sz w:val="21"/>
          <w:szCs w:val="21"/>
        </w:rPr>
        <w:t>人力资源社会保障行政部门、</w:t>
      </w:r>
      <w:r>
        <w:rPr>
          <w:rFonts w:hint="eastAsia" w:ascii="Times New Roman" w:hAnsi="Times New Roman" w:cs="宋体"/>
          <w:spacing w:val="-20"/>
          <w:sz w:val="21"/>
          <w:szCs w:val="21"/>
          <w:lang w:eastAsia="zh-CN"/>
        </w:rPr>
        <w:t>存储</w:t>
      </w:r>
      <w:r>
        <w:rPr>
          <w:rFonts w:hint="eastAsia" w:ascii="Times New Roman" w:hAnsi="Times New Roman" w:cs="宋体"/>
          <w:spacing w:val="-20"/>
          <w:sz w:val="21"/>
          <w:szCs w:val="21"/>
        </w:rPr>
        <w:t>企业、保证金业务承办机构各存一份。</w:t>
      </w:r>
    </w:p>
    <w:p>
      <w:bookmarkStart w:id="0" w:name="_GoBack"/>
      <w:bookmarkEnd w:id="0"/>
    </w:p>
    <w:sectPr>
      <w:pgSz w:w="11906" w:h="16838"/>
      <w:pgMar w:top="2098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83B0D"/>
    <w:rsid w:val="0F3773DB"/>
    <w:rsid w:val="3E4658D9"/>
    <w:rsid w:val="44683B0D"/>
    <w:rsid w:val="542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theme="minorBidi"/>
      <w:b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6">
    <w:name w:val="footnote text"/>
    <w:next w:val="5"/>
    <w:qFormat/>
    <w:uiPriority w:val="0"/>
    <w:pPr>
      <w:widowControl w:val="0"/>
      <w:snapToGrid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10">
    <w:name w:val="Strong"/>
    <w:qFormat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2025-01-03T09:03:00Z</dcterms:created>
  <dc:creator>Ay</dc:creator>
  <cp:lastModifiedBy>Ay</cp:lastModifiedBy>
  <dcterms:modified xsi:type="dcterms:W3CDTF">2025-01-03T09:17:22Z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CCB060E18B994E8395B918B18D1FA8D0</vt:lpwstr>
  </property>
</Properties>
</file>