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44A59C" w14:textId="77777777" w:rsidR="00EE395C" w:rsidRPr="00507E61" w:rsidRDefault="00000000">
      <w:pPr>
        <w:widowControl/>
        <w:spacing w:line="620" w:lineRule="exact"/>
        <w:jc w:val="left"/>
        <w:rPr>
          <w:rFonts w:ascii="黑体" w:eastAsia="黑体" w:hAnsi="黑体" w:cs="宋体"/>
          <w:bCs/>
          <w:kern w:val="0"/>
          <w:sz w:val="32"/>
          <w:szCs w:val="32"/>
        </w:rPr>
      </w:pPr>
      <w:r w:rsidRPr="00507E61">
        <w:rPr>
          <w:rFonts w:ascii="黑体" w:eastAsia="黑体" w:hAnsi="黑体" w:cs="宋体" w:hint="eastAsia"/>
          <w:bCs/>
          <w:kern w:val="0"/>
          <w:sz w:val="32"/>
          <w:szCs w:val="32"/>
        </w:rPr>
        <w:t>附件3</w:t>
      </w:r>
    </w:p>
    <w:p w14:paraId="719243DC" w14:textId="77777777" w:rsidR="00EE395C" w:rsidRDefault="00EE395C">
      <w:pPr>
        <w:widowControl/>
        <w:spacing w:line="620" w:lineRule="exact"/>
        <w:ind w:right="560"/>
        <w:jc w:val="left"/>
        <w:rPr>
          <w:rFonts w:ascii="仿宋_GB2312" w:eastAsia="仿宋_GB2312" w:cs="宋体"/>
          <w:b/>
          <w:kern w:val="0"/>
          <w:sz w:val="32"/>
          <w:szCs w:val="32"/>
        </w:rPr>
      </w:pPr>
    </w:p>
    <w:p w14:paraId="1342483C" w14:textId="77777777" w:rsidR="00EE395C" w:rsidRDefault="00000000">
      <w:pPr>
        <w:widowControl/>
        <w:spacing w:line="620" w:lineRule="exact"/>
        <w:ind w:left="45"/>
        <w:jc w:val="center"/>
        <w:rPr>
          <w:rFonts w:ascii="方正小标宋简体" w:eastAsia="方正小标宋简体" w:cs="宋体"/>
          <w:kern w:val="0"/>
          <w:sz w:val="44"/>
          <w:szCs w:val="44"/>
        </w:rPr>
      </w:pPr>
      <w:r>
        <w:rPr>
          <w:rFonts w:ascii="方正小标宋简体" w:eastAsia="方正小标宋简体" w:cs="宋体" w:hint="eastAsia"/>
          <w:kern w:val="0"/>
          <w:sz w:val="44"/>
          <w:szCs w:val="44"/>
        </w:rPr>
        <w:t>投标人利率报价文件</w:t>
      </w:r>
    </w:p>
    <w:p w14:paraId="70D9DC44" w14:textId="77777777" w:rsidR="00EE395C" w:rsidRDefault="00EE395C">
      <w:pPr>
        <w:widowControl/>
        <w:spacing w:line="620" w:lineRule="exact"/>
        <w:ind w:left="44" w:firstLine="154"/>
        <w:jc w:val="left"/>
        <w:rPr>
          <w:rFonts w:ascii="宋体"/>
          <w:kern w:val="0"/>
          <w:sz w:val="24"/>
          <w:szCs w:val="24"/>
        </w:rPr>
      </w:pPr>
    </w:p>
    <w:p w14:paraId="70E41EED" w14:textId="77777777" w:rsidR="00EE395C" w:rsidRDefault="00000000">
      <w:pPr>
        <w:widowControl/>
        <w:spacing w:line="620" w:lineRule="exact"/>
        <w:jc w:val="left"/>
        <w:rPr>
          <w:rFonts w:ascii="仿宋_GB2312" w:eastAsia="仿宋_GB2312" w:cs="宋体"/>
          <w:kern w:val="0"/>
          <w:sz w:val="32"/>
          <w:szCs w:val="32"/>
        </w:rPr>
      </w:pPr>
      <w:r>
        <w:rPr>
          <w:rFonts w:ascii="仿宋_GB2312" w:eastAsia="仿宋_GB2312" w:cs="宋体" w:hint="eastAsia"/>
          <w:kern w:val="0"/>
          <w:sz w:val="32"/>
          <w:szCs w:val="32"/>
        </w:rPr>
        <w:t>致：惠州市财政局</w:t>
      </w:r>
    </w:p>
    <w:p w14:paraId="7A835E9C" w14:textId="77777777" w:rsidR="00EE395C" w:rsidRDefault="00000000">
      <w:pPr>
        <w:widowControl/>
        <w:spacing w:line="620" w:lineRule="exact"/>
        <w:ind w:left="44" w:firstLine="590"/>
        <w:jc w:val="left"/>
        <w:rPr>
          <w:rFonts w:ascii="仿宋_GB2312" w:eastAsia="仿宋_GB2312" w:cs="宋体"/>
          <w:kern w:val="0"/>
          <w:sz w:val="32"/>
          <w:szCs w:val="32"/>
        </w:rPr>
      </w:pPr>
      <w:r>
        <w:rPr>
          <w:rFonts w:ascii="仿宋_GB2312" w:eastAsia="仿宋_GB2312" w:cs="宋体" w:hint="eastAsia"/>
          <w:kern w:val="0"/>
          <w:sz w:val="32"/>
          <w:szCs w:val="32"/>
        </w:rPr>
        <w:t xml:space="preserve">根据贵方《2024年第三季度惠州市省级统筹基金异地存放定期存款竞争存放银行招标的公告》的规定，我行同意本次招标的定期存款利率，按人民银行当期基准利率的基础上加基点确定，利率报价为：   %（即基准利率+   </w:t>
      </w:r>
      <w:proofErr w:type="gramStart"/>
      <w:r>
        <w:rPr>
          <w:rFonts w:ascii="仿宋_GB2312" w:eastAsia="仿宋_GB2312" w:cs="宋体" w:hint="eastAsia"/>
          <w:kern w:val="0"/>
          <w:sz w:val="32"/>
          <w:szCs w:val="32"/>
        </w:rPr>
        <w:t>个</w:t>
      </w:r>
      <w:proofErr w:type="gramEnd"/>
      <w:r>
        <w:rPr>
          <w:rFonts w:ascii="仿宋_GB2312" w:eastAsia="仿宋_GB2312" w:cs="宋体" w:hint="eastAsia"/>
          <w:kern w:val="0"/>
          <w:sz w:val="32"/>
          <w:szCs w:val="32"/>
        </w:rPr>
        <w:t>基点）。</w:t>
      </w:r>
    </w:p>
    <w:p w14:paraId="1CD171E6" w14:textId="77777777" w:rsidR="00EE395C" w:rsidRDefault="00EE395C">
      <w:pPr>
        <w:widowControl/>
        <w:spacing w:line="620" w:lineRule="exact"/>
        <w:ind w:left="45"/>
        <w:jc w:val="left"/>
        <w:rPr>
          <w:rFonts w:ascii="仿宋_GB2312" w:eastAsia="仿宋_GB2312" w:cs="宋体"/>
          <w:kern w:val="0"/>
          <w:sz w:val="32"/>
          <w:szCs w:val="32"/>
        </w:rPr>
      </w:pPr>
    </w:p>
    <w:p w14:paraId="2A0B3556" w14:textId="77777777" w:rsidR="00EE395C" w:rsidRDefault="00EE395C">
      <w:pPr>
        <w:widowControl/>
        <w:spacing w:line="620" w:lineRule="exact"/>
        <w:ind w:left="45"/>
        <w:jc w:val="left"/>
        <w:rPr>
          <w:rFonts w:ascii="仿宋_GB2312" w:eastAsia="仿宋_GB2312" w:cs="宋体"/>
          <w:kern w:val="0"/>
          <w:sz w:val="32"/>
          <w:szCs w:val="32"/>
        </w:rPr>
      </w:pPr>
    </w:p>
    <w:p w14:paraId="0B09E13D" w14:textId="77777777" w:rsidR="00EE395C" w:rsidRDefault="00000000">
      <w:pPr>
        <w:widowControl/>
        <w:spacing w:line="620" w:lineRule="exact"/>
        <w:ind w:leftChars="21" w:left="44" w:firstLineChars="100" w:firstLine="320"/>
        <w:jc w:val="left"/>
        <w:rPr>
          <w:rFonts w:ascii="宋体"/>
          <w:kern w:val="0"/>
          <w:sz w:val="24"/>
          <w:szCs w:val="24"/>
        </w:rPr>
      </w:pPr>
      <w:r>
        <w:rPr>
          <w:rFonts w:ascii="仿宋_GB2312" w:eastAsia="仿宋_GB2312" w:cs="宋体" w:hint="eastAsia"/>
          <w:kern w:val="0"/>
          <w:sz w:val="32"/>
          <w:szCs w:val="32"/>
        </w:rPr>
        <w:t>法定代表人签字：</w:t>
      </w:r>
    </w:p>
    <w:p w14:paraId="15128F18" w14:textId="77777777" w:rsidR="00EE395C" w:rsidRDefault="00EE395C">
      <w:pPr>
        <w:widowControl/>
        <w:spacing w:line="620" w:lineRule="exact"/>
        <w:ind w:left="45"/>
        <w:jc w:val="left"/>
        <w:rPr>
          <w:rFonts w:ascii="宋体"/>
          <w:kern w:val="0"/>
          <w:sz w:val="24"/>
          <w:szCs w:val="24"/>
        </w:rPr>
      </w:pPr>
    </w:p>
    <w:p w14:paraId="04084C76" w14:textId="77777777" w:rsidR="00EE395C" w:rsidRDefault="00000000">
      <w:pPr>
        <w:widowControl/>
        <w:spacing w:line="620" w:lineRule="exact"/>
        <w:ind w:leftChars="21" w:left="44" w:firstLineChars="100" w:firstLine="320"/>
        <w:jc w:val="left"/>
        <w:rPr>
          <w:rFonts w:ascii="宋体"/>
          <w:kern w:val="0"/>
          <w:sz w:val="24"/>
          <w:szCs w:val="24"/>
        </w:rPr>
      </w:pPr>
      <w:r>
        <w:rPr>
          <w:rFonts w:ascii="仿宋_GB2312" w:eastAsia="仿宋_GB2312" w:cs="宋体" w:hint="eastAsia"/>
          <w:kern w:val="0"/>
          <w:sz w:val="32"/>
          <w:szCs w:val="32"/>
        </w:rPr>
        <w:t>投标人名称（公章）：</w:t>
      </w:r>
    </w:p>
    <w:p w14:paraId="4D69FBF2" w14:textId="77777777" w:rsidR="00EE395C" w:rsidRDefault="00EE395C">
      <w:pPr>
        <w:widowControl/>
        <w:spacing w:line="620" w:lineRule="exact"/>
        <w:ind w:left="45"/>
        <w:jc w:val="right"/>
        <w:rPr>
          <w:kern w:val="0"/>
          <w:sz w:val="32"/>
          <w:szCs w:val="32"/>
        </w:rPr>
      </w:pPr>
    </w:p>
    <w:p w14:paraId="75F34BC7" w14:textId="77777777" w:rsidR="00EE395C" w:rsidRDefault="00000000">
      <w:pPr>
        <w:widowControl/>
        <w:spacing w:line="620" w:lineRule="exact"/>
        <w:ind w:left="45" w:right="640"/>
        <w:jc w:val="center"/>
        <w:rPr>
          <w:rFonts w:ascii="宋体"/>
          <w:kern w:val="0"/>
          <w:sz w:val="24"/>
          <w:szCs w:val="24"/>
        </w:rPr>
      </w:pPr>
      <w:r>
        <w:rPr>
          <w:rFonts w:ascii="仿宋_GB2312" w:eastAsia="仿宋_GB2312" w:cs="宋体" w:hint="eastAsia"/>
          <w:kern w:val="0"/>
          <w:sz w:val="32"/>
          <w:szCs w:val="32"/>
        </w:rPr>
        <w:t xml:space="preserve">                年月日</w:t>
      </w:r>
    </w:p>
    <w:p w14:paraId="11AEFB78" w14:textId="77777777" w:rsidR="00EE395C" w:rsidRDefault="00EE395C">
      <w:pPr>
        <w:widowControl/>
        <w:spacing w:line="620" w:lineRule="exact"/>
        <w:ind w:left="45"/>
        <w:jc w:val="right"/>
        <w:rPr>
          <w:rFonts w:ascii="宋体"/>
          <w:kern w:val="0"/>
          <w:sz w:val="24"/>
          <w:szCs w:val="24"/>
        </w:rPr>
      </w:pPr>
    </w:p>
    <w:p w14:paraId="00F1ECE9" w14:textId="77777777" w:rsidR="00EE395C" w:rsidRDefault="00000000">
      <w:pPr>
        <w:widowControl/>
        <w:spacing w:line="620" w:lineRule="exact"/>
        <w:ind w:right="560"/>
        <w:jc w:val="left"/>
        <w:rPr>
          <w:rFonts w:ascii="宋体"/>
          <w:kern w:val="0"/>
          <w:sz w:val="24"/>
          <w:szCs w:val="24"/>
        </w:rPr>
      </w:pPr>
      <w:r>
        <w:rPr>
          <w:rFonts w:ascii="仿宋_GB2312" w:eastAsia="仿宋_GB2312" w:cs="宋体" w:hint="eastAsia"/>
          <w:kern w:val="0"/>
          <w:sz w:val="30"/>
          <w:szCs w:val="30"/>
        </w:rPr>
        <w:t>备注</w:t>
      </w:r>
      <w:r>
        <w:rPr>
          <w:kern w:val="0"/>
          <w:sz w:val="30"/>
          <w:szCs w:val="30"/>
        </w:rPr>
        <w:t>:</w:t>
      </w:r>
      <w:r>
        <w:rPr>
          <w:kern w:val="0"/>
          <w:sz w:val="28"/>
          <w:szCs w:val="28"/>
        </w:rPr>
        <w:t>1.</w:t>
      </w:r>
      <w:r>
        <w:rPr>
          <w:rFonts w:ascii="仿宋_GB2312" w:eastAsia="仿宋_GB2312" w:cs="宋体" w:hint="eastAsia"/>
          <w:kern w:val="0"/>
          <w:sz w:val="28"/>
          <w:szCs w:val="28"/>
        </w:rPr>
        <w:t>所填内容均以数字填写</w:t>
      </w:r>
      <w:r>
        <w:rPr>
          <w:kern w:val="0"/>
          <w:sz w:val="28"/>
          <w:szCs w:val="28"/>
        </w:rPr>
        <w:t>;</w:t>
      </w:r>
    </w:p>
    <w:p w14:paraId="5C1A509A" w14:textId="77777777" w:rsidR="00EE395C" w:rsidRDefault="00000000">
      <w:pPr>
        <w:widowControl/>
        <w:spacing w:line="620" w:lineRule="exact"/>
        <w:ind w:right="560"/>
        <w:jc w:val="left"/>
        <w:rPr>
          <w:rFonts w:ascii="仿宋_GB2312" w:eastAsia="仿宋_GB2312" w:cs="宋体"/>
          <w:kern w:val="0"/>
          <w:sz w:val="28"/>
          <w:szCs w:val="28"/>
        </w:rPr>
      </w:pPr>
      <w:r>
        <w:rPr>
          <w:kern w:val="0"/>
          <w:sz w:val="28"/>
          <w:szCs w:val="28"/>
        </w:rPr>
        <w:t xml:space="preserve"> </w:t>
      </w:r>
      <w:r>
        <w:rPr>
          <w:rFonts w:hint="eastAsia"/>
          <w:kern w:val="0"/>
          <w:sz w:val="28"/>
          <w:szCs w:val="28"/>
        </w:rPr>
        <w:t xml:space="preserve">   </w:t>
      </w:r>
      <w:r>
        <w:rPr>
          <w:kern w:val="0"/>
          <w:sz w:val="28"/>
          <w:szCs w:val="28"/>
        </w:rPr>
        <w:t xml:space="preserve"> 2.</w:t>
      </w:r>
      <w:r>
        <w:rPr>
          <w:rFonts w:ascii="仿宋_GB2312" w:eastAsia="仿宋_GB2312" w:cs="宋体" w:hint="eastAsia"/>
          <w:kern w:val="0"/>
          <w:sz w:val="28"/>
          <w:szCs w:val="28"/>
        </w:rPr>
        <w:t>本表填写必须清晰</w:t>
      </w:r>
      <w:r>
        <w:rPr>
          <w:kern w:val="0"/>
          <w:sz w:val="28"/>
          <w:szCs w:val="28"/>
        </w:rPr>
        <w:t>,</w:t>
      </w:r>
      <w:r>
        <w:rPr>
          <w:rFonts w:ascii="仿宋_GB2312" w:eastAsia="仿宋_GB2312" w:cs="宋体" w:hint="eastAsia"/>
          <w:kern w:val="0"/>
          <w:sz w:val="28"/>
          <w:szCs w:val="28"/>
        </w:rPr>
        <w:t>不得涂改。</w:t>
      </w:r>
    </w:p>
    <w:p w14:paraId="69348DA9" w14:textId="77777777" w:rsidR="00EE395C" w:rsidRDefault="00EE395C"/>
    <w:sectPr w:rsidR="00EE39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方正小标宋简体">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D8C2DD3"/>
    <w:rsid w:val="00313D1E"/>
    <w:rsid w:val="00507E61"/>
    <w:rsid w:val="00EE395C"/>
    <w:rsid w:val="1D8C2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0C7524"/>
  <w15:docId w15:val="{7E0191CE-7B97-4C69-AD3F-FA07A445C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Words>
  <Characters>188</Characters>
  <Application>Microsoft Office Word</Application>
  <DocSecurity>0</DocSecurity>
  <Lines>1</Lines>
  <Paragraphs>1</Paragraphs>
  <ScaleCrop>false</ScaleCrop>
  <Company/>
  <LinksUpToDate>false</LinksUpToDate>
  <CharactersWithSpaces>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马晶</dc:creator>
  <cp:lastModifiedBy>Ru</cp:lastModifiedBy>
  <cp:revision>3</cp:revision>
  <dcterms:created xsi:type="dcterms:W3CDTF">2024-09-05T07:48:00Z</dcterms:created>
  <dcterms:modified xsi:type="dcterms:W3CDTF">2024-09-06T12:07:00Z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A63BF3F76E1C47F193B9834B9E91E863</vt:lpwstr>
  </property>
</Properties>
</file>