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惠州市惠阳区2023年度第四十九批次城镇建设用地征地项目被征地农民养老保障方案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四十九</w:t>
      </w:r>
      <w:r>
        <w:rPr>
          <w:rFonts w:ascii="仿宋" w:hAnsi="仿宋" w:eastAsia="方正仿宋_GBK"/>
          <w:color w:val="000000"/>
          <w:spacing w:val="6"/>
          <w:kern w:val="0"/>
          <w:u w:val="none"/>
          <w:shd w:val="clear" w:color="auto" w:fill="FFFFFF"/>
          <w:lang w:bidi="ar"/>
        </w:rPr>
        <w:t>批次城镇建设用地征地项目被征地农民养老保障方</w:t>
      </w:r>
      <w:bookmarkStart w:id="0" w:name="_GoBack"/>
      <w:bookmarkEnd w:id="0"/>
      <w:r>
        <w:rPr>
          <w:rFonts w:ascii="仿宋" w:hAnsi="仿宋" w:eastAsia="方正仿宋_GBK"/>
          <w:color w:val="000000"/>
          <w:spacing w:val="6"/>
          <w:kern w:val="0"/>
          <w:u w:val="none"/>
          <w:shd w:val="clear" w:color="auto" w:fill="FFFFFF"/>
          <w:lang w:bidi="ar"/>
        </w:rPr>
        <w:t>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惠阳区2023年度第四十九批次城镇建设用地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四十九</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0.5205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0.8512</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2024年3月28日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1AC73504"/>
    <w:rsid w:val="1B2C2627"/>
    <w:rsid w:val="217A655D"/>
    <w:rsid w:val="23B71A01"/>
    <w:rsid w:val="261509F9"/>
    <w:rsid w:val="28952446"/>
    <w:rsid w:val="2CAB4680"/>
    <w:rsid w:val="2E4A2869"/>
    <w:rsid w:val="303D61F1"/>
    <w:rsid w:val="304E5778"/>
    <w:rsid w:val="31F65C4A"/>
    <w:rsid w:val="3235260D"/>
    <w:rsid w:val="32F25844"/>
    <w:rsid w:val="34154D26"/>
    <w:rsid w:val="35D96584"/>
    <w:rsid w:val="36393D1C"/>
    <w:rsid w:val="38C31158"/>
    <w:rsid w:val="3B64056B"/>
    <w:rsid w:val="3C5341DC"/>
    <w:rsid w:val="3EA8218A"/>
    <w:rsid w:val="3ED31451"/>
    <w:rsid w:val="3EF80232"/>
    <w:rsid w:val="42F94FD0"/>
    <w:rsid w:val="431A3057"/>
    <w:rsid w:val="46C70D72"/>
    <w:rsid w:val="49BF285B"/>
    <w:rsid w:val="4F82548A"/>
    <w:rsid w:val="53123736"/>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2024-04-09T03:13:01Z</cp:lastPrinted>
  <dcterms:modified xsi:type="dcterms:W3CDTF">2024-04-09T03:13:52Z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