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_GBK" w:hAnsi="方正小标宋_GBK" w:eastAsia="方正小标宋_GBK" w:cs="方正小标宋_GBK"/>
          <w:color w:val="000000"/>
          <w:spacing w:val="-11"/>
          <w:sz w:val="44"/>
          <w:szCs w:val="44"/>
          <w:lang w:eastAsia="zh-CN"/>
        </w:rPr>
      </w:pPr>
      <w:bookmarkStart w:id="0" w:name="_GoBack"/>
      <w:bookmarkEnd w:id="0"/>
      <w:r>
        <w:rPr>
          <w:rFonts w:hint="eastAsia" w:ascii="方正小标宋_GBK" w:hAnsi="方正小标宋_GBK" w:eastAsia="方正小标宋_GBK" w:cs="方正小标宋_GBK"/>
          <w:color w:val="000000"/>
          <w:spacing w:val="-11"/>
          <w:sz w:val="44"/>
          <w:szCs w:val="44"/>
          <w:lang w:eastAsia="zh-CN"/>
        </w:rPr>
        <w:t>关于招募民间河长、企业河长的公告</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为积极响应国家生态文明建设号召，强化社会公众参与河湖保护，推动形成“政府主导、社会协同、公众参与”的河湖治理体系，我市于</w:t>
      </w:r>
      <w:r>
        <w:rPr>
          <w:rFonts w:hint="default" w:ascii="Times New Roman" w:hAnsi="Times New Roman" w:eastAsia="仿宋_GB2312" w:cs="Times New Roman"/>
          <w:color w:val="000000"/>
          <w:spacing w:val="-11"/>
          <w:sz w:val="32"/>
          <w:szCs w:val="32"/>
          <w:lang w:val="en-US" w:eastAsia="zh-CN"/>
        </w:rPr>
        <w:t>2019</w:t>
      </w:r>
      <w:r>
        <w:rPr>
          <w:rFonts w:hint="eastAsia" w:ascii="仿宋_GB2312" w:hAnsi="仿宋_GB2312" w:eastAsia="仿宋_GB2312" w:cs="仿宋_GB2312"/>
          <w:color w:val="000000"/>
          <w:spacing w:val="-11"/>
          <w:sz w:val="32"/>
          <w:szCs w:val="32"/>
          <w:lang w:val="en-US" w:eastAsia="zh-CN"/>
        </w:rPr>
        <w:t>年启动民间（志愿者）河长招募培育工作，5年来，民间河长们积极巡河履职，组织带动身边市民群众开展</w:t>
      </w:r>
      <w:r>
        <w:rPr>
          <w:rFonts w:hint="default" w:ascii="仿宋_GB2312" w:hAnsi="仿宋_GB2312" w:eastAsia="仿宋_GB2312" w:cs="仿宋_GB2312"/>
          <w:color w:val="000000"/>
          <w:spacing w:val="-11"/>
          <w:sz w:val="32"/>
          <w:szCs w:val="32"/>
          <w:lang w:val="en-US" w:eastAsia="zh-CN"/>
        </w:rPr>
        <w:t>爱河护河</w:t>
      </w:r>
      <w:r>
        <w:rPr>
          <w:rFonts w:hint="eastAsia" w:ascii="仿宋_GB2312" w:hAnsi="仿宋_GB2312" w:eastAsia="仿宋_GB2312" w:cs="仿宋_GB2312"/>
          <w:color w:val="000000"/>
          <w:spacing w:val="-11"/>
          <w:sz w:val="32"/>
          <w:szCs w:val="32"/>
          <w:lang w:val="en-US" w:eastAsia="zh-CN"/>
        </w:rPr>
        <w:t>活动，取得了良好的社会反响。为了总结经验，更好引导推动社会力量参与，</w:t>
      </w:r>
      <w:r>
        <w:rPr>
          <w:rFonts w:hint="eastAsia" w:ascii="仿宋_GB2312" w:hAnsi="仿宋_GB2312" w:eastAsia="仿宋_GB2312" w:cs="仿宋_GB2312"/>
          <w:color w:val="000000"/>
          <w:sz w:val="32"/>
          <w:szCs w:val="32"/>
          <w:lang w:val="en-US" w:eastAsia="zh-CN"/>
        </w:rPr>
        <w:t>市河长办、团市委</w:t>
      </w:r>
      <w:r>
        <w:rPr>
          <w:rFonts w:hint="eastAsia" w:ascii="仿宋_GB2312" w:hAnsi="仿宋_GB2312" w:eastAsia="仿宋_GB2312" w:cs="仿宋_GB2312"/>
          <w:color w:val="000000"/>
          <w:spacing w:val="-11"/>
          <w:sz w:val="32"/>
          <w:szCs w:val="32"/>
          <w:lang w:val="en-US" w:eastAsia="zh-CN"/>
        </w:rPr>
        <w:t>决定面向全社会公开招募培育第三批民间河长，并首次开展企业河长招募，共同守护我们的母亲河。现将有关事项公告如下：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96" w:firstLineChars="200"/>
        <w:jc w:val="both"/>
        <w:textAlignment w:val="auto"/>
        <w:rPr>
          <w:rFonts w:hint="eastAsia" w:ascii="黑体" w:hAnsi="黑体" w:eastAsia="黑体" w:cs="黑体"/>
          <w:color w:val="000000"/>
          <w:spacing w:val="-11"/>
          <w:sz w:val="32"/>
          <w:szCs w:val="32"/>
          <w:highlight w:val="none"/>
          <w:lang w:val="en-US" w:eastAsia="zh-CN"/>
        </w:rPr>
      </w:pPr>
      <w:r>
        <w:rPr>
          <w:rFonts w:hint="eastAsia" w:ascii="黑体" w:hAnsi="黑体" w:eastAsia="黑体" w:cs="黑体"/>
          <w:color w:val="000000"/>
          <w:spacing w:val="-11"/>
          <w:sz w:val="32"/>
          <w:szCs w:val="32"/>
          <w:highlight w:val="none"/>
          <w:lang w:val="en-US" w:eastAsia="zh-CN"/>
        </w:rPr>
        <w:t>民间河长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96" w:firstLineChars="200"/>
        <w:jc w:val="both"/>
        <w:textAlignment w:val="auto"/>
        <w:rPr>
          <w:rFonts w:hint="eastAsia" w:ascii="Times New Roman" w:hAnsi="Times New Roman" w:eastAsia="方正楷体_GBK" w:cs="Times New Roman"/>
          <w:color w:val="000000"/>
          <w:spacing w:val="-11"/>
          <w:sz w:val="32"/>
          <w:szCs w:val="32"/>
          <w:u w:val="none" w:color="auto"/>
          <w:lang w:val="en-US" w:eastAsia="zh-CN" w:bidi="ar-SA"/>
        </w:rPr>
      </w:pPr>
      <w:r>
        <w:rPr>
          <w:rFonts w:hint="eastAsia" w:ascii="Times New Roman" w:hAnsi="Times New Roman" w:eastAsia="方正楷体_GBK" w:cs="Times New Roman"/>
          <w:color w:val="000000"/>
          <w:spacing w:val="-11"/>
          <w:sz w:val="32"/>
          <w:szCs w:val="32"/>
          <w:u w:val="none" w:color="auto"/>
          <w:lang w:val="en-US" w:eastAsia="zh-CN" w:bidi="ar-SA"/>
        </w:rPr>
        <w:t>（一）招募条件</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仿宋_GB2312" w:hAnsi="仿宋_GB2312" w:eastAsia="仿宋_GB2312" w:cs="仿宋_GB2312"/>
          <w:color w:val="000000"/>
          <w:spacing w:val="-11"/>
          <w:sz w:val="32"/>
          <w:szCs w:val="32"/>
          <w:highlight w:val="none"/>
          <w:lang w:val="en-US" w:eastAsia="zh-CN"/>
        </w:rPr>
        <w:t>民间河长需符合以下条件：</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1</w:t>
      </w:r>
      <w:r>
        <w:rPr>
          <w:rFonts w:hint="eastAsia" w:ascii="仿宋_GB2312" w:hAnsi="仿宋_GB2312" w:eastAsia="仿宋_GB2312" w:cs="仿宋_GB2312"/>
          <w:color w:val="000000"/>
          <w:spacing w:val="-11"/>
          <w:sz w:val="32"/>
          <w:szCs w:val="32"/>
          <w:lang w:val="en-US" w:eastAsia="zh-CN"/>
        </w:rPr>
        <w:t>.年龄</w:t>
      </w:r>
      <w:r>
        <w:rPr>
          <w:rFonts w:hint="eastAsia" w:ascii="Times New Roman" w:hAnsi="Times New Roman" w:eastAsia="仿宋_GB2312" w:cs="Times New Roman"/>
          <w:color w:val="000000"/>
          <w:spacing w:val="-11"/>
          <w:sz w:val="32"/>
          <w:szCs w:val="32"/>
          <w:lang w:val="en-US" w:eastAsia="zh-CN"/>
        </w:rPr>
        <w:t>1</w:t>
      </w:r>
      <w:r>
        <w:rPr>
          <w:rFonts w:hint="eastAsia" w:eastAsia="仿宋_GB2312" w:cs="Times New Roman"/>
          <w:color w:val="000000"/>
          <w:spacing w:val="-11"/>
          <w:sz w:val="32"/>
          <w:szCs w:val="32"/>
          <w:lang w:val="en-US" w:eastAsia="zh-CN"/>
        </w:rPr>
        <w:t>8</w:t>
      </w:r>
      <w:r>
        <w:rPr>
          <w:rFonts w:hint="eastAsia" w:ascii="仿宋_GB2312" w:hAnsi="仿宋_GB2312" w:eastAsia="仿宋_GB2312" w:cs="仿宋_GB2312"/>
          <w:color w:val="000000"/>
          <w:spacing w:val="-11"/>
          <w:sz w:val="32"/>
          <w:szCs w:val="32"/>
          <w:lang w:val="en-US" w:eastAsia="zh-CN"/>
        </w:rPr>
        <w:t>-</w:t>
      </w:r>
      <w:r>
        <w:rPr>
          <w:rFonts w:hint="eastAsia" w:eastAsia="仿宋_GB2312" w:cs="Times New Roman"/>
          <w:color w:val="000000"/>
          <w:spacing w:val="-11"/>
          <w:sz w:val="32"/>
          <w:szCs w:val="32"/>
          <w:lang w:val="en-US" w:eastAsia="zh-CN"/>
        </w:rPr>
        <w:t>65</w:t>
      </w:r>
      <w:r>
        <w:rPr>
          <w:rFonts w:hint="eastAsia" w:ascii="仿宋_GB2312" w:hAnsi="仿宋_GB2312" w:eastAsia="仿宋_GB2312" w:cs="仿宋_GB2312"/>
          <w:color w:val="000000"/>
          <w:spacing w:val="-11"/>
          <w:sz w:val="32"/>
          <w:szCs w:val="32"/>
          <w:lang w:val="en-US" w:eastAsia="zh-CN"/>
        </w:rPr>
        <w:t>周岁，身体、精神健康；</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2</w:t>
      </w:r>
      <w:r>
        <w:rPr>
          <w:rFonts w:hint="eastAsia" w:ascii="仿宋_GB2312" w:hAnsi="仿宋_GB2312" w:eastAsia="仿宋_GB2312" w:cs="仿宋_GB2312"/>
          <w:color w:val="000000"/>
          <w:spacing w:val="-11"/>
          <w:sz w:val="32"/>
          <w:szCs w:val="32"/>
          <w:lang w:val="en-US" w:eastAsia="zh-CN"/>
        </w:rPr>
        <w:t>.具有良好的思想道德素质、职业道德修养和奉献精神；</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3</w:t>
      </w:r>
      <w:r>
        <w:rPr>
          <w:rFonts w:hint="eastAsia" w:ascii="仿宋_GB2312" w:hAnsi="仿宋_GB2312" w:eastAsia="仿宋_GB2312" w:cs="仿宋_GB2312"/>
          <w:color w:val="000000"/>
          <w:spacing w:val="-11"/>
          <w:sz w:val="32"/>
          <w:szCs w:val="32"/>
          <w:lang w:val="en-US" w:eastAsia="zh-CN"/>
        </w:rPr>
        <w:t>.自觉践行志愿精神，热心公益、服从安排、尽职尽责，愿意利用业余时间从事公益活动，能认真完成志愿服务任务；</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4</w:t>
      </w:r>
      <w:r>
        <w:rPr>
          <w:rFonts w:hint="eastAsia" w:ascii="仿宋_GB2312" w:hAnsi="仿宋_GB2312" w:eastAsia="仿宋_GB2312" w:cs="仿宋_GB2312"/>
          <w:color w:val="000000"/>
          <w:spacing w:val="-11"/>
          <w:sz w:val="32"/>
          <w:szCs w:val="32"/>
          <w:lang w:val="en-US" w:eastAsia="zh-CN"/>
        </w:rPr>
        <w:t>.在惠州市境内学习、工作或生活，熟悉河湖情况或热爱河湖；</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default"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5</w:t>
      </w:r>
      <w:r>
        <w:rPr>
          <w:rFonts w:hint="eastAsia" w:ascii="仿宋_GB2312" w:hAnsi="仿宋_GB2312" w:eastAsia="仿宋_GB2312" w:cs="仿宋_GB2312"/>
          <w:color w:val="000000"/>
          <w:spacing w:val="-11"/>
          <w:sz w:val="32"/>
          <w:szCs w:val="32"/>
          <w:lang w:val="en-US" w:eastAsia="zh-CN"/>
        </w:rPr>
        <w:t>.能组成</w:t>
      </w:r>
      <w:r>
        <w:rPr>
          <w:rFonts w:hint="eastAsia" w:eastAsia="仿宋_GB2312" w:cs="Times New Roman"/>
          <w:color w:val="000000"/>
          <w:spacing w:val="-11"/>
          <w:sz w:val="32"/>
          <w:szCs w:val="32"/>
          <w:lang w:val="en-US" w:eastAsia="zh-CN"/>
        </w:rPr>
        <w:t>5</w:t>
      </w:r>
      <w:r>
        <w:rPr>
          <w:rFonts w:hint="eastAsia" w:ascii="仿宋_GB2312" w:hAnsi="仿宋_GB2312" w:eastAsia="仿宋_GB2312" w:cs="仿宋_GB2312"/>
          <w:color w:val="000000"/>
          <w:spacing w:val="-11"/>
          <w:sz w:val="32"/>
          <w:szCs w:val="32"/>
          <w:lang w:val="en-US" w:eastAsia="zh-CN"/>
        </w:rPr>
        <w:t>人以上的志愿服务团队，能够常态化组织开展河湖保护志愿服务。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96" w:firstLineChars="200"/>
        <w:jc w:val="both"/>
        <w:textAlignment w:val="auto"/>
        <w:rPr>
          <w:rFonts w:hint="default" w:ascii="Times New Roman" w:hAnsi="Times New Roman" w:eastAsia="方正楷体_GBK" w:cs="Times New Roman"/>
          <w:color w:val="000000"/>
          <w:spacing w:val="-11"/>
          <w:sz w:val="32"/>
          <w:szCs w:val="32"/>
          <w:u w:val="none" w:color="auto"/>
          <w:lang w:val="en-US" w:eastAsia="zh-CN" w:bidi="ar-SA"/>
        </w:rPr>
      </w:pPr>
      <w:r>
        <w:rPr>
          <w:rFonts w:hint="eastAsia" w:ascii="Times New Roman" w:hAnsi="Times New Roman" w:eastAsia="方正楷体_GBK" w:cs="Times New Roman"/>
          <w:color w:val="000000"/>
          <w:spacing w:val="-11"/>
          <w:sz w:val="32"/>
          <w:szCs w:val="32"/>
          <w:u w:val="none" w:color="auto"/>
          <w:lang w:val="en-US" w:eastAsia="zh-CN" w:bidi="ar-SA"/>
        </w:rPr>
        <w:t>（二）主要职责</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default" w:ascii="仿宋_GB2312" w:hAnsi="仿宋_GB2312" w:eastAsia="仿宋_GB2312" w:cs="仿宋_GB2312"/>
          <w:color w:val="000000"/>
          <w:spacing w:val="-11"/>
          <w:sz w:val="32"/>
          <w:szCs w:val="32"/>
          <w:lang w:val="en-US" w:eastAsia="zh-CN"/>
        </w:rPr>
        <w:t>自觉带头遵守</w:t>
      </w:r>
      <w:r>
        <w:rPr>
          <w:rFonts w:hint="eastAsia" w:ascii="仿宋_GB2312" w:hAnsi="仿宋_GB2312" w:eastAsia="仿宋_GB2312" w:cs="仿宋_GB2312"/>
          <w:color w:val="000000"/>
          <w:spacing w:val="-11"/>
          <w:sz w:val="32"/>
          <w:szCs w:val="32"/>
          <w:lang w:val="en-US" w:eastAsia="zh-CN"/>
        </w:rPr>
        <w:t>治水护水</w:t>
      </w:r>
      <w:r>
        <w:rPr>
          <w:rFonts w:hint="default" w:ascii="仿宋_GB2312" w:hAnsi="仿宋_GB2312" w:eastAsia="仿宋_GB2312" w:cs="仿宋_GB2312"/>
          <w:color w:val="000000"/>
          <w:spacing w:val="-11"/>
          <w:sz w:val="32"/>
          <w:szCs w:val="32"/>
          <w:lang w:val="en-US" w:eastAsia="zh-CN"/>
        </w:rPr>
        <w:t>法律法规，</w:t>
      </w:r>
      <w:r>
        <w:rPr>
          <w:rFonts w:hint="eastAsia" w:ascii="仿宋_GB2312" w:hAnsi="仿宋_GB2312" w:eastAsia="仿宋_GB2312" w:cs="仿宋_GB2312"/>
          <w:color w:val="000000"/>
          <w:spacing w:val="-11"/>
          <w:sz w:val="32"/>
          <w:szCs w:val="32"/>
          <w:lang w:val="en-US" w:eastAsia="zh-CN"/>
        </w:rPr>
        <w:t>践行</w:t>
      </w:r>
      <w:r>
        <w:rPr>
          <w:rFonts w:hint="default" w:ascii="仿宋_GB2312" w:hAnsi="仿宋_GB2312" w:eastAsia="仿宋_GB2312" w:cs="仿宋_GB2312"/>
          <w:color w:val="000000"/>
          <w:spacing w:val="-11"/>
          <w:sz w:val="32"/>
          <w:szCs w:val="32"/>
          <w:lang w:val="en-US" w:eastAsia="zh-CN"/>
        </w:rPr>
        <w:t>节水爱水</w:t>
      </w:r>
      <w:r>
        <w:rPr>
          <w:rFonts w:hint="eastAsia" w:ascii="仿宋_GB2312" w:hAnsi="仿宋_GB2312" w:eastAsia="仿宋_GB2312" w:cs="仿宋_GB2312"/>
          <w:color w:val="000000"/>
          <w:spacing w:val="-11"/>
          <w:sz w:val="32"/>
          <w:szCs w:val="32"/>
          <w:lang w:val="en-US" w:eastAsia="zh-CN"/>
        </w:rPr>
        <w:t>理念，</w:t>
      </w:r>
      <w:r>
        <w:rPr>
          <w:rFonts w:hint="default" w:ascii="仿宋_GB2312" w:hAnsi="仿宋_GB2312" w:eastAsia="仿宋_GB2312" w:cs="仿宋_GB2312"/>
          <w:color w:val="000000"/>
          <w:spacing w:val="-11"/>
          <w:sz w:val="32"/>
          <w:szCs w:val="32"/>
          <w:lang w:val="en-US" w:eastAsia="zh-CN"/>
        </w:rPr>
        <w:t>积极投身河湖治理工作，</w:t>
      </w:r>
      <w:r>
        <w:rPr>
          <w:rFonts w:hint="eastAsia" w:ascii="仿宋_GB2312" w:hAnsi="仿宋_GB2312" w:eastAsia="仿宋_GB2312" w:cs="仿宋_GB2312"/>
          <w:color w:val="000000"/>
          <w:spacing w:val="-11"/>
          <w:sz w:val="32"/>
          <w:szCs w:val="32"/>
          <w:lang w:val="en-US" w:eastAsia="zh-CN"/>
        </w:rPr>
        <w:t>通过“i志愿”服务平台（https://www.gdzyz.cn/）发布活动，</w:t>
      </w:r>
      <w:r>
        <w:rPr>
          <w:rFonts w:hint="default" w:ascii="仿宋_GB2312" w:hAnsi="仿宋_GB2312" w:eastAsia="仿宋_GB2312" w:cs="仿宋_GB2312"/>
          <w:color w:val="000000"/>
          <w:spacing w:val="-11"/>
          <w:sz w:val="32"/>
          <w:szCs w:val="32"/>
          <w:lang w:val="en-US" w:eastAsia="zh-CN"/>
        </w:rPr>
        <w:t>组织发动</w:t>
      </w:r>
      <w:r>
        <w:rPr>
          <w:rFonts w:hint="eastAsia" w:ascii="仿宋_GB2312" w:hAnsi="仿宋_GB2312" w:eastAsia="仿宋_GB2312" w:cs="仿宋_GB2312"/>
          <w:color w:val="000000"/>
          <w:spacing w:val="-11"/>
          <w:sz w:val="32"/>
          <w:szCs w:val="32"/>
          <w:lang w:val="en-US" w:eastAsia="zh-CN"/>
        </w:rPr>
        <w:t>志愿者、</w:t>
      </w:r>
      <w:r>
        <w:rPr>
          <w:rFonts w:hint="default" w:ascii="仿宋_GB2312" w:hAnsi="仿宋_GB2312" w:eastAsia="仿宋_GB2312" w:cs="仿宋_GB2312"/>
          <w:color w:val="000000"/>
          <w:spacing w:val="-11"/>
          <w:sz w:val="32"/>
          <w:szCs w:val="32"/>
          <w:lang w:val="en-US" w:eastAsia="zh-CN"/>
        </w:rPr>
        <w:t>市民群众开展爱水护水活动</w:t>
      </w:r>
      <w:r>
        <w:rPr>
          <w:rFonts w:hint="eastAsia" w:ascii="仿宋_GB2312" w:hAnsi="仿宋_GB2312" w:eastAsia="仿宋_GB2312" w:cs="仿宋_GB2312"/>
          <w:color w:val="000000"/>
          <w:spacing w:val="-11"/>
          <w:sz w:val="32"/>
          <w:szCs w:val="32"/>
          <w:lang w:val="en-US" w:eastAsia="zh-CN"/>
        </w:rPr>
        <w:t>；认真摸查河湖情况，积极为河湖治理保护建言献策。广泛收集市民群众意见和建议，及时向政府及有关部门进行反馈，充当好公众与政府治水护水的桥梁纽带；主动宣传习近平生态文明思想、全面推行河长制湖长制的重大意义和目标任务，努力营造全社会关爱河湖、珍惜河湖、保护河湖的良好氛围；认真开展河湖巡查，使用“惠州河长”APP记录巡查活动并及时发现、报告河湖管理保护问题，主动举报、制止涉水的违法行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96" w:firstLineChars="200"/>
        <w:jc w:val="both"/>
        <w:textAlignment w:val="auto"/>
        <w:rPr>
          <w:rFonts w:hint="eastAsia" w:ascii="Times New Roman" w:hAnsi="Times New Roman" w:eastAsia="方正楷体_GBK" w:cs="Times New Roman"/>
          <w:color w:val="000000"/>
          <w:spacing w:val="-11"/>
          <w:sz w:val="32"/>
          <w:szCs w:val="32"/>
          <w:u w:val="none" w:color="auto"/>
          <w:lang w:val="en-US" w:eastAsia="zh-CN" w:bidi="ar-SA"/>
        </w:rPr>
      </w:pPr>
      <w:r>
        <w:rPr>
          <w:rFonts w:hint="eastAsia" w:ascii="Times New Roman" w:hAnsi="Times New Roman" w:eastAsia="方正楷体_GBK" w:cs="Times New Roman"/>
          <w:color w:val="000000"/>
          <w:spacing w:val="-11"/>
          <w:sz w:val="32"/>
          <w:szCs w:val="32"/>
          <w:u w:val="none" w:color="auto"/>
          <w:lang w:val="en-US" w:eastAsia="zh-CN" w:bidi="ar-SA"/>
        </w:rPr>
        <w:t>（三）服务内容</w:t>
      </w:r>
    </w:p>
    <w:p>
      <w:pPr>
        <w:keepNext w:val="0"/>
        <w:keepLines w:val="0"/>
        <w:pageBreakBefore w:val="0"/>
        <w:numPr>
          <w:ilvl w:val="0"/>
          <w:numId w:val="0"/>
        </w:numPr>
        <w:kinsoku/>
        <w:wordWrap/>
        <w:overflowPunct/>
        <w:topLinePunct w:val="0"/>
        <w:autoSpaceDE/>
        <w:autoSpaceDN/>
        <w:bidi w:val="0"/>
        <w:adjustRightInd/>
        <w:snapToGrid/>
        <w:spacing w:line="500" w:lineRule="exact"/>
        <w:ind w:left="481" w:leftChars="0"/>
        <w:textAlignment w:val="auto"/>
        <w:rPr>
          <w:rFonts w:hint="eastAsia" w:ascii="仿宋_GB2312" w:hAnsi="仿宋_GB2312" w:eastAsia="仿宋_GB2312" w:cs="仿宋_GB2312"/>
          <w:color w:val="000000"/>
          <w:spacing w:val="-11"/>
          <w:sz w:val="32"/>
          <w:szCs w:val="32"/>
          <w:lang w:val="en-US" w:eastAsia="zh-CN"/>
        </w:rPr>
      </w:pPr>
      <w:r>
        <w:rPr>
          <w:rFonts w:hint="eastAsia"/>
          <w:color w:val="000000"/>
          <w:spacing w:val="-11"/>
          <w:lang w:val="en-US" w:eastAsia="zh-CN"/>
        </w:rPr>
        <w:t xml:space="preserve"> </w:t>
      </w:r>
      <w:r>
        <w:rPr>
          <w:rFonts w:hint="eastAsia" w:ascii="仿宋_GB2312" w:hAnsi="仿宋_GB2312" w:eastAsia="仿宋_GB2312" w:cs="仿宋_GB2312"/>
          <w:color w:val="000000"/>
          <w:spacing w:val="-11"/>
          <w:sz w:val="32"/>
          <w:szCs w:val="32"/>
          <w:lang w:val="en-US" w:eastAsia="zh-CN"/>
        </w:rPr>
        <w:t xml:space="preserve"> 服务内容主要分以下几种类型，可以选择单项或多项服务。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1</w:t>
      </w:r>
      <w:r>
        <w:rPr>
          <w:rFonts w:hint="eastAsia" w:ascii="仿宋_GB2312" w:hAnsi="仿宋_GB2312" w:eastAsia="仿宋_GB2312" w:cs="仿宋_GB2312"/>
          <w:color w:val="000000"/>
          <w:spacing w:val="-11"/>
          <w:sz w:val="32"/>
          <w:szCs w:val="32"/>
          <w:lang w:val="en-US" w:eastAsia="zh-CN"/>
        </w:rPr>
        <w:t>.河湖保洁：对惠州市河湖沿岸垃圾“随手捡”保洁活动，并对沿河湖周边居民宣传爱河护河知识。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2</w:t>
      </w:r>
      <w:r>
        <w:rPr>
          <w:rFonts w:hint="eastAsia" w:ascii="仿宋_GB2312" w:hAnsi="仿宋_GB2312" w:eastAsia="仿宋_GB2312" w:cs="仿宋_GB2312"/>
          <w:color w:val="000000"/>
          <w:spacing w:val="-11"/>
          <w:sz w:val="32"/>
          <w:szCs w:val="32"/>
          <w:lang w:val="en-US" w:eastAsia="zh-CN"/>
        </w:rPr>
        <w:t>.河湖巡视：对惠州市河湖进行巡查，发现问题（如水面漂浮物、岸边垃圾、水质异常、非法排污口、河湖乱占、乱采、乱堆、乱建问题等）及时上报。</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3</w:t>
      </w:r>
      <w:r>
        <w:rPr>
          <w:rFonts w:hint="eastAsia" w:ascii="仿宋_GB2312" w:hAnsi="仿宋_GB2312" w:eastAsia="仿宋_GB2312" w:cs="仿宋_GB2312"/>
          <w:color w:val="000000"/>
          <w:spacing w:val="-11"/>
          <w:sz w:val="32"/>
          <w:szCs w:val="32"/>
          <w:lang w:val="en-US" w:eastAsia="zh-CN"/>
        </w:rPr>
        <w:t>.碧道巡护：对惠州市建成碧道养护情况和在建碧道建设情况进行巡查、监督，发现问题及时上报。</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4</w:t>
      </w:r>
      <w:r>
        <w:rPr>
          <w:rFonts w:hint="eastAsia" w:ascii="仿宋_GB2312" w:hAnsi="仿宋_GB2312" w:eastAsia="仿宋_GB2312" w:cs="仿宋_GB2312"/>
          <w:color w:val="000000"/>
          <w:spacing w:val="-11"/>
          <w:sz w:val="32"/>
          <w:szCs w:val="32"/>
          <w:lang w:val="en-US" w:eastAsia="zh-CN"/>
        </w:rPr>
        <w:t>.应急救援：宣传水安全知识，预防溺水事故，为溺水者提供救援或为洪水灾害提供水上应急救援。</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5</w:t>
      </w:r>
      <w:r>
        <w:rPr>
          <w:rFonts w:hint="eastAsia" w:ascii="仿宋_GB2312" w:hAnsi="仿宋_GB2312" w:eastAsia="仿宋_GB2312" w:cs="仿宋_GB2312"/>
          <w:b w:val="0"/>
          <w:bCs w:val="0"/>
          <w:color w:val="000000"/>
          <w:spacing w:val="-11"/>
          <w:kern w:val="2"/>
          <w:sz w:val="32"/>
          <w:szCs w:val="32"/>
          <w:lang w:val="en-US" w:eastAsia="zh-CN" w:bidi="ar-SA"/>
        </w:rPr>
        <w:t>.</w:t>
      </w:r>
      <w:r>
        <w:rPr>
          <w:rFonts w:hint="eastAsia" w:ascii="仿宋_GB2312" w:hAnsi="仿宋_GB2312" w:eastAsia="仿宋_GB2312" w:cs="仿宋_GB2312"/>
          <w:color w:val="000000"/>
          <w:spacing w:val="-11"/>
          <w:sz w:val="32"/>
          <w:szCs w:val="32"/>
          <w:lang w:val="en-US" w:eastAsia="zh-CN"/>
        </w:rPr>
        <w:t>河湖宣讲：主动向市民群众宣传爱河护河知识，愿意进学校、企业、村居等开展节水护水知识宣讲。</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right="0" w:rightChars="0" w:firstLine="596" w:firstLineChars="200"/>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kern w:val="2"/>
          <w:sz w:val="32"/>
          <w:szCs w:val="32"/>
          <w:lang w:val="en-US" w:eastAsia="zh-CN" w:bidi="ar-SA"/>
        </w:rPr>
        <w:t>6</w:t>
      </w:r>
      <w:r>
        <w:rPr>
          <w:rFonts w:hint="eastAsia" w:ascii="仿宋_GB2312" w:hAnsi="仿宋_GB2312" w:eastAsia="仿宋_GB2312" w:cs="仿宋_GB2312"/>
          <w:color w:val="000000"/>
          <w:spacing w:val="-11"/>
          <w:sz w:val="32"/>
          <w:szCs w:val="32"/>
          <w:lang w:val="en-US" w:eastAsia="zh-CN"/>
        </w:rPr>
        <w:t>.河长制文创活动：</w:t>
      </w:r>
      <w:r>
        <w:rPr>
          <w:rFonts w:hint="eastAsia" w:ascii="仿宋_GB2312" w:hAnsi="仿宋_GB2312" w:eastAsia="仿宋_GB2312" w:cs="仿宋_GB2312"/>
          <w:color w:val="000000"/>
          <w:spacing w:val="-11"/>
          <w:kern w:val="2"/>
          <w:sz w:val="32"/>
          <w:szCs w:val="32"/>
          <w:lang w:val="en-US" w:eastAsia="zh-CN" w:bidi="ar-SA"/>
        </w:rPr>
        <w:t>积极开展河长制湖长制主题的文创活动，如摄影、作文、小品、歌曲、绘画、短视频创作等，并推进文艺下乡</w:t>
      </w:r>
      <w:r>
        <w:rPr>
          <w:rFonts w:hint="eastAsia" w:ascii="仿宋_GB2312" w:hAnsi="仿宋_GB2312" w:eastAsia="仿宋_GB2312" w:cs="仿宋_GB2312"/>
          <w:color w:val="000000"/>
          <w:spacing w:val="-11"/>
          <w:sz w:val="32"/>
          <w:szCs w:val="32"/>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right="0" w:rightChars="0" w:firstLine="596" w:firstLineChars="200"/>
        <w:textAlignment w:val="auto"/>
        <w:rPr>
          <w:rFonts w:hint="default"/>
          <w:color w:val="000000"/>
          <w:spacing w:val="-11"/>
          <w:lang w:val="en-US" w:eastAsia="zh-CN"/>
        </w:rPr>
      </w:pPr>
      <w:r>
        <w:rPr>
          <w:rFonts w:hint="eastAsia" w:ascii="Times New Roman" w:hAnsi="Times New Roman" w:eastAsia="仿宋_GB2312" w:cs="Times New Roman"/>
          <w:color w:val="000000"/>
          <w:spacing w:val="-11"/>
          <w:kern w:val="2"/>
          <w:sz w:val="32"/>
          <w:szCs w:val="32"/>
          <w:lang w:val="en-US" w:eastAsia="zh-CN" w:bidi="ar-SA"/>
        </w:rPr>
        <w:t>7</w:t>
      </w:r>
      <w:r>
        <w:rPr>
          <w:rFonts w:hint="eastAsia" w:ascii="仿宋_GB2312" w:hAnsi="仿宋_GB2312" w:eastAsia="仿宋_GB2312" w:cs="仿宋_GB2312"/>
          <w:color w:val="000000"/>
          <w:spacing w:val="-11"/>
          <w:sz w:val="32"/>
          <w:szCs w:val="32"/>
          <w:lang w:val="en-US" w:eastAsia="zh-CN"/>
        </w:rPr>
        <w:t>.河湖保护研究和实践：从事河湖保护研究和实践工作。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96" w:firstLineChars="200"/>
        <w:jc w:val="both"/>
        <w:textAlignment w:val="auto"/>
        <w:rPr>
          <w:rFonts w:hint="eastAsia" w:ascii="Times New Roman" w:hAnsi="Times New Roman" w:eastAsia="方正楷体_GBK" w:cs="Times New Roman"/>
          <w:color w:val="000000"/>
          <w:spacing w:val="-11"/>
          <w:sz w:val="32"/>
          <w:szCs w:val="32"/>
          <w:u w:val="none" w:color="auto"/>
          <w:lang w:val="en-US" w:eastAsia="zh-CN" w:bidi="ar-SA"/>
        </w:rPr>
      </w:pPr>
      <w:r>
        <w:rPr>
          <w:rFonts w:hint="eastAsia" w:ascii="Times New Roman" w:hAnsi="Times New Roman" w:eastAsia="方正楷体_GBK" w:cs="Times New Roman"/>
          <w:color w:val="000000"/>
          <w:spacing w:val="-11"/>
          <w:sz w:val="32"/>
          <w:szCs w:val="32"/>
          <w:u w:val="none" w:color="auto"/>
          <w:lang w:val="en-US" w:eastAsia="zh-CN" w:bidi="ar-SA"/>
        </w:rPr>
        <w:t>（四）保障措施</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kern w:val="0"/>
          <w:sz w:val="32"/>
          <w:szCs w:val="32"/>
          <w:lang w:val="en-US" w:eastAsia="zh-CN" w:bidi="ar"/>
        </w:rPr>
      </w:pPr>
      <w:r>
        <w:rPr>
          <w:rFonts w:hint="eastAsia" w:ascii="仿宋_GB2312" w:hAnsi="仿宋_GB2312" w:eastAsia="仿宋_GB2312" w:cs="仿宋_GB2312"/>
          <w:color w:val="000000"/>
          <w:spacing w:val="-11"/>
          <w:kern w:val="0"/>
          <w:sz w:val="32"/>
          <w:szCs w:val="32"/>
          <w:lang w:val="en-US" w:eastAsia="zh-CN" w:bidi="ar"/>
        </w:rPr>
        <w:t>对于被聘任的民间河长，为其提供适当的装备物资，同时提供培训交流、宣传推介的机会。已在“i志愿平台”注册登记的民间河长及其团队成员在开展志愿服务期间，将获得志愿者专属意外保险，即凡在“i志愿平台”发布活动的，活动期间遭受意外伤害事故导致身故或医疗费用支出等，将对应获得最高赔付额度为50万元人民币的意外身故保障、5万元人民币的意外医疗保障及1万元的财产损失保障，承保范围覆盖惠州全市。</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kern w:val="0"/>
          <w:sz w:val="32"/>
          <w:szCs w:val="32"/>
          <w:lang w:val="en-US" w:eastAsia="zh-CN" w:bidi="ar"/>
        </w:rPr>
      </w:pPr>
      <w:r>
        <w:rPr>
          <w:rFonts w:hint="eastAsia" w:ascii="仿宋_GB2312" w:hAnsi="仿宋_GB2312" w:eastAsia="仿宋_GB2312" w:cs="仿宋_GB2312"/>
          <w:color w:val="000000"/>
          <w:spacing w:val="-11"/>
          <w:kern w:val="0"/>
          <w:sz w:val="32"/>
          <w:szCs w:val="32"/>
          <w:lang w:val="en-US" w:eastAsia="zh-CN" w:bidi="ar"/>
        </w:rPr>
        <w:t>民间河长组织实施的河湖保护志愿服务项目，择优推荐参加广东省“益苗计划”志愿服务项目大赛，优秀项目将有机会获得省、市相关资金扶持。</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96" w:firstLineChars="200"/>
        <w:jc w:val="both"/>
        <w:textAlignment w:val="auto"/>
        <w:rPr>
          <w:rFonts w:hint="eastAsia" w:ascii="黑体" w:hAnsi="黑体" w:eastAsia="黑体" w:cs="黑体"/>
          <w:color w:val="000000"/>
          <w:spacing w:val="-11"/>
          <w:sz w:val="32"/>
          <w:szCs w:val="32"/>
          <w:highlight w:val="none"/>
          <w:lang w:val="en-US" w:eastAsia="zh-CN"/>
        </w:rPr>
      </w:pPr>
      <w:r>
        <w:rPr>
          <w:rFonts w:hint="eastAsia" w:ascii="黑体" w:hAnsi="黑体" w:eastAsia="黑体" w:cs="黑体"/>
          <w:color w:val="000000"/>
          <w:spacing w:val="-11"/>
          <w:sz w:val="32"/>
          <w:szCs w:val="32"/>
          <w:highlight w:val="none"/>
          <w:lang w:val="en-US" w:eastAsia="zh-CN"/>
        </w:rPr>
        <w:t>企业河长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96" w:firstLineChars="200"/>
        <w:jc w:val="both"/>
        <w:textAlignment w:val="auto"/>
        <w:rPr>
          <w:rFonts w:hint="eastAsia" w:ascii="Times New Roman" w:hAnsi="Times New Roman" w:eastAsia="方正楷体_GBK" w:cs="Times New Roman"/>
          <w:color w:val="000000"/>
          <w:spacing w:val="-11"/>
          <w:sz w:val="32"/>
          <w:szCs w:val="32"/>
          <w:u w:val="none" w:color="auto"/>
          <w:lang w:val="en-US" w:eastAsia="zh-CN" w:bidi="ar-SA"/>
        </w:rPr>
      </w:pPr>
      <w:r>
        <w:rPr>
          <w:rFonts w:hint="eastAsia" w:ascii="Times New Roman" w:hAnsi="Times New Roman" w:eastAsia="方正楷体_GBK" w:cs="Times New Roman"/>
          <w:color w:val="000000"/>
          <w:spacing w:val="-11"/>
          <w:sz w:val="32"/>
          <w:szCs w:val="32"/>
          <w:u w:val="none" w:color="auto"/>
          <w:lang w:val="en-US" w:eastAsia="zh-CN" w:bidi="ar-SA"/>
        </w:rPr>
        <w:t>（一）招募对象</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　辖区广大企业。</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 xml:space="preserve">    </w:t>
      </w:r>
      <w:r>
        <w:rPr>
          <w:rFonts w:hint="eastAsia" w:ascii="Times New Roman" w:hAnsi="Times New Roman" w:eastAsia="方正楷体_GBK" w:cs="Times New Roman"/>
          <w:b w:val="0"/>
          <w:bCs w:val="0"/>
          <w:color w:val="000000"/>
          <w:spacing w:val="-11"/>
          <w:kern w:val="0"/>
          <w:sz w:val="32"/>
          <w:szCs w:val="32"/>
          <w:u w:val="none" w:color="auto"/>
          <w:lang w:val="en-US" w:eastAsia="zh-CN" w:bidi="ar-SA"/>
        </w:rPr>
        <w:t>（二）招募条件</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1</w:t>
      </w:r>
      <w:r>
        <w:rPr>
          <w:rFonts w:hint="eastAsia" w:ascii="仿宋_GB2312" w:hAnsi="仿宋_GB2312" w:eastAsia="仿宋_GB2312" w:cs="仿宋_GB2312"/>
          <w:color w:val="000000"/>
          <w:spacing w:val="-11"/>
          <w:sz w:val="32"/>
          <w:szCs w:val="32"/>
          <w:highlight w:val="none"/>
          <w:lang w:val="en-US" w:eastAsia="zh-CN"/>
        </w:rPr>
        <w:t>.拥护党的路线、方针、政策，自觉遵守国家法律法规；</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2</w:t>
      </w:r>
      <w:r>
        <w:rPr>
          <w:rFonts w:hint="eastAsia" w:ascii="仿宋_GB2312" w:hAnsi="仿宋_GB2312" w:eastAsia="仿宋_GB2312" w:cs="仿宋_GB2312"/>
          <w:color w:val="000000"/>
          <w:spacing w:val="-11"/>
          <w:sz w:val="32"/>
          <w:szCs w:val="32"/>
          <w:highlight w:val="none"/>
          <w:lang w:val="en-US" w:eastAsia="zh-CN"/>
        </w:rPr>
        <w:t>.热心环保公益事业，富有志愿服务精神，能坚持参与河湖长制社会监督工作；</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3</w:t>
      </w:r>
      <w:r>
        <w:rPr>
          <w:rFonts w:hint="eastAsia" w:ascii="仿宋_GB2312" w:hAnsi="仿宋_GB2312" w:eastAsia="仿宋_GB2312" w:cs="仿宋_GB2312"/>
          <w:color w:val="000000"/>
          <w:spacing w:val="-11"/>
          <w:sz w:val="32"/>
          <w:szCs w:val="32"/>
          <w:highlight w:val="none"/>
          <w:lang w:val="en-US" w:eastAsia="zh-CN"/>
        </w:rPr>
        <w:t>.有志愿服务、社会监督经验或熟悉河湖管理保护的优先；</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4</w:t>
      </w:r>
      <w:r>
        <w:rPr>
          <w:rFonts w:hint="eastAsia" w:ascii="仿宋_GB2312" w:hAnsi="仿宋_GB2312" w:eastAsia="仿宋_GB2312" w:cs="仿宋_GB2312"/>
          <w:color w:val="000000"/>
          <w:spacing w:val="-11"/>
          <w:sz w:val="32"/>
          <w:szCs w:val="32"/>
          <w:highlight w:val="none"/>
          <w:lang w:val="en-US" w:eastAsia="zh-CN"/>
        </w:rPr>
        <w:t>.行业内信誉高、环保效益优，无违法记录、无破坏河湖行为；</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5</w:t>
      </w:r>
      <w:r>
        <w:rPr>
          <w:rFonts w:hint="eastAsia" w:ascii="仿宋_GB2312" w:hAnsi="仿宋_GB2312" w:eastAsia="仿宋_GB2312" w:cs="仿宋_GB2312"/>
          <w:color w:val="000000"/>
          <w:spacing w:val="-11"/>
          <w:sz w:val="32"/>
          <w:szCs w:val="32"/>
          <w:highlight w:val="none"/>
          <w:lang w:val="en-US" w:eastAsia="zh-CN"/>
        </w:rPr>
        <w:t>.就近参与原则，同等条件下临河傍湖企业优先。</w:t>
      </w:r>
    </w:p>
    <w:p>
      <w:pPr>
        <w:pStyle w:val="2"/>
        <w:keepNext w:val="0"/>
        <w:keepLines w:val="0"/>
        <w:pageBreakBefore w:val="0"/>
        <w:kinsoku/>
        <w:wordWrap/>
        <w:overflowPunct/>
        <w:topLinePunct w:val="0"/>
        <w:autoSpaceDE/>
        <w:autoSpaceDN/>
        <w:bidi w:val="0"/>
        <w:adjustRightInd/>
        <w:snapToGrid/>
        <w:spacing w:line="500" w:lineRule="exact"/>
        <w:ind w:firstLine="298" w:firstLineChars="100"/>
        <w:textAlignment w:val="auto"/>
        <w:rPr>
          <w:rFonts w:hint="eastAsia" w:ascii="Times New Roman" w:hAnsi="Times New Roman" w:eastAsia="方正楷体_GBK" w:cs="Times New Roman"/>
          <w:b w:val="0"/>
          <w:bCs w:val="0"/>
          <w:color w:val="000000"/>
          <w:spacing w:val="-11"/>
          <w:kern w:val="0"/>
          <w:sz w:val="32"/>
          <w:szCs w:val="32"/>
          <w:u w:val="none" w:color="auto"/>
          <w:lang w:val="en-US" w:eastAsia="zh-CN" w:bidi="ar-SA"/>
        </w:rPr>
      </w:pPr>
      <w:r>
        <w:rPr>
          <w:rFonts w:hint="eastAsia" w:ascii="Times New Roman" w:hAnsi="Times New Roman" w:eastAsia="方正楷体_GBK" w:cs="Times New Roman"/>
          <w:b w:val="0"/>
          <w:bCs w:val="0"/>
          <w:color w:val="000000"/>
          <w:spacing w:val="-11"/>
          <w:kern w:val="0"/>
          <w:sz w:val="32"/>
          <w:szCs w:val="32"/>
          <w:u w:val="none" w:color="auto"/>
          <w:lang w:val="en-US" w:eastAsia="zh-CN" w:bidi="ar-SA"/>
        </w:rPr>
        <w:t>（三）服务内容</w:t>
      </w:r>
    </w:p>
    <w:p>
      <w:pPr>
        <w:keepNext w:val="0"/>
        <w:keepLines w:val="0"/>
        <w:pageBreakBefore w:val="0"/>
        <w:kinsoku/>
        <w:wordWrap/>
        <w:overflowPunct/>
        <w:topLinePunct w:val="0"/>
        <w:autoSpaceDE/>
        <w:autoSpaceDN/>
        <w:bidi w:val="0"/>
        <w:adjustRightInd/>
        <w:snapToGrid/>
        <w:spacing w:line="500" w:lineRule="exact"/>
        <w:ind w:firstLine="596" w:firstLineChars="200"/>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1</w:t>
      </w:r>
      <w:r>
        <w:rPr>
          <w:rFonts w:hint="eastAsia" w:ascii="仿宋_GB2312" w:hAnsi="仿宋_GB2312" w:eastAsia="仿宋_GB2312" w:cs="仿宋_GB2312"/>
          <w:color w:val="000000"/>
          <w:spacing w:val="-11"/>
          <w:sz w:val="32"/>
          <w:szCs w:val="32"/>
          <w:highlight w:val="none"/>
          <w:lang w:val="en-US" w:eastAsia="zh-CN"/>
        </w:rPr>
        <w:t>.参与河湖管护。积极开展巡河检查，动态掌握河湖健康状况，推动研究、解决河湖管理保护工作中发现的问题。鼓励有条件的企业，投入必要的人力、物力、财力，进行河岸绿化、垃圾清理、水质监测、生态修复等工作，确保认养河段生态环境持续改善。</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2</w:t>
      </w:r>
      <w:r>
        <w:rPr>
          <w:rFonts w:hint="eastAsia" w:ascii="仿宋_GB2312" w:hAnsi="仿宋_GB2312" w:eastAsia="仿宋_GB2312" w:cs="仿宋_GB2312"/>
          <w:color w:val="000000"/>
          <w:spacing w:val="-11"/>
          <w:sz w:val="32"/>
          <w:szCs w:val="32"/>
          <w:highlight w:val="none"/>
          <w:lang w:val="en-US" w:eastAsia="zh-CN"/>
        </w:rPr>
        <w:t>.开展宣传教育。积极开展爱水惜水护水知识、治水护水法律法规与先进的节能降耗绿色低碳生产工艺等宣传教育活动，在企业内部营造爱水护水惜水的良好氛围，同时通过宣传教育辐射带动家庭社会共同参与。</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3</w:t>
      </w:r>
      <w:r>
        <w:rPr>
          <w:rFonts w:hint="eastAsia" w:ascii="仿宋_GB2312" w:hAnsi="仿宋_GB2312" w:eastAsia="仿宋_GB2312" w:cs="仿宋_GB2312"/>
          <w:color w:val="000000"/>
          <w:spacing w:val="-11"/>
          <w:sz w:val="32"/>
          <w:szCs w:val="32"/>
          <w:highlight w:val="none"/>
          <w:lang w:val="en-US" w:eastAsia="zh-CN"/>
        </w:rPr>
        <w:t>.积极建言献策。围绕绿色发展、保护河湖积极提出意见建议，主动参与到河湖长制相关工作当中，与属地行政河长或河长办共同谋划治理措施，共同商讨处理方案，推动政企共谋共治河湖。</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4</w:t>
      </w:r>
      <w:r>
        <w:rPr>
          <w:rFonts w:hint="eastAsia" w:ascii="仿宋_GB2312" w:hAnsi="仿宋_GB2312" w:eastAsia="仿宋_GB2312" w:cs="仿宋_GB2312"/>
          <w:color w:val="000000"/>
          <w:spacing w:val="-11"/>
          <w:sz w:val="32"/>
          <w:szCs w:val="32"/>
          <w:highlight w:val="none"/>
          <w:lang w:val="en-US" w:eastAsia="zh-CN"/>
        </w:rPr>
        <w:t>.共享河湖成果。企业结合自身需求，经市河长办同意或协调，可在认领河湖开展主题党日、企业团建等活动，在指定范围树立爱河护河标志标识牌，用于宣传企业回馈社会、服务社会的正面形象。</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lang w:val="en-US" w:eastAsia="zh-CN"/>
        </w:rPr>
        <w:t>5</w:t>
      </w:r>
      <w:r>
        <w:rPr>
          <w:rFonts w:hint="eastAsia" w:ascii="仿宋_GB2312" w:hAnsi="仿宋_GB2312" w:eastAsia="仿宋_GB2312" w:cs="仿宋_GB2312"/>
          <w:color w:val="000000"/>
          <w:spacing w:val="-11"/>
          <w:sz w:val="32"/>
          <w:szCs w:val="32"/>
          <w:highlight w:val="none"/>
          <w:lang w:val="en-US" w:eastAsia="zh-CN"/>
        </w:rPr>
        <w:t>.报告工作成果。指定专人定期向市河长办报告河湖管护工作的进展和成果，自觉接受市河长办的指导和监督。</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黑体" w:hAnsi="黑体" w:eastAsia="黑体" w:cs="黑体"/>
          <w:color w:val="000000"/>
          <w:spacing w:val="-11"/>
          <w:sz w:val="32"/>
          <w:szCs w:val="32"/>
          <w:lang w:val="en-US" w:eastAsia="zh-CN"/>
        </w:rPr>
      </w:pPr>
      <w:r>
        <w:rPr>
          <w:rFonts w:hint="eastAsia" w:ascii="黑体" w:hAnsi="黑体" w:eastAsia="黑体" w:cs="黑体"/>
          <w:color w:val="000000"/>
          <w:spacing w:val="-11"/>
          <w:sz w:val="32"/>
          <w:szCs w:val="32"/>
          <w:lang w:val="en-US" w:eastAsia="zh-CN"/>
        </w:rPr>
        <w:t>三、招募方式</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1</w:t>
      </w:r>
      <w:r>
        <w:rPr>
          <w:rFonts w:hint="eastAsia" w:ascii="仿宋_GB2312" w:hAnsi="仿宋_GB2312" w:eastAsia="仿宋_GB2312" w:cs="仿宋_GB2312"/>
          <w:color w:val="000000"/>
          <w:spacing w:val="-11"/>
          <w:sz w:val="32"/>
          <w:szCs w:val="32"/>
          <w:lang w:val="en-US" w:eastAsia="zh-CN"/>
        </w:rPr>
        <w:t>.报名时间：</w:t>
      </w:r>
      <w:r>
        <w:rPr>
          <w:rFonts w:hint="eastAsia" w:ascii="Times New Roman" w:hAnsi="Times New Roman" w:eastAsia="仿宋_GB2312" w:cs="Times New Roman"/>
          <w:color w:val="000000"/>
          <w:spacing w:val="-11"/>
          <w:sz w:val="32"/>
          <w:szCs w:val="32"/>
          <w:lang w:val="en-US" w:eastAsia="zh-CN"/>
        </w:rPr>
        <w:t>2024</w:t>
      </w:r>
      <w:r>
        <w:rPr>
          <w:rFonts w:hint="eastAsia" w:ascii="仿宋_GB2312" w:hAnsi="仿宋_GB2312" w:eastAsia="仿宋_GB2312" w:cs="仿宋_GB2312"/>
          <w:color w:val="000000"/>
          <w:spacing w:val="-11"/>
          <w:sz w:val="32"/>
          <w:szCs w:val="32"/>
          <w:lang w:val="en-US" w:eastAsia="zh-CN"/>
        </w:rPr>
        <w:t>年</w:t>
      </w:r>
      <w:r>
        <w:rPr>
          <w:rFonts w:hint="eastAsia" w:ascii="Times New Roman" w:hAnsi="Times New Roman" w:eastAsia="仿宋_GB2312" w:cs="Times New Roman"/>
          <w:color w:val="000000"/>
          <w:spacing w:val="-11"/>
          <w:sz w:val="32"/>
          <w:szCs w:val="32"/>
          <w:lang w:val="en-US" w:eastAsia="zh-CN"/>
        </w:rPr>
        <w:t>4</w:t>
      </w:r>
      <w:r>
        <w:rPr>
          <w:rFonts w:hint="eastAsia" w:ascii="仿宋_GB2312" w:hAnsi="仿宋_GB2312" w:eastAsia="仿宋_GB2312" w:cs="仿宋_GB2312"/>
          <w:color w:val="000000"/>
          <w:spacing w:val="-11"/>
          <w:sz w:val="32"/>
          <w:szCs w:val="32"/>
          <w:lang w:val="en-US" w:eastAsia="zh-CN"/>
        </w:rPr>
        <w:t>月</w:t>
      </w:r>
      <w:r>
        <w:rPr>
          <w:rFonts w:hint="eastAsia" w:ascii="Times New Roman" w:hAnsi="Times New Roman" w:eastAsia="仿宋_GB2312" w:cs="Times New Roman"/>
          <w:color w:val="000000"/>
          <w:spacing w:val="-11"/>
          <w:sz w:val="32"/>
          <w:szCs w:val="32"/>
          <w:lang w:val="en-US" w:eastAsia="zh-CN"/>
        </w:rPr>
        <w:t>24</w:t>
      </w:r>
      <w:r>
        <w:rPr>
          <w:rFonts w:hint="eastAsia" w:ascii="仿宋_GB2312" w:hAnsi="仿宋_GB2312" w:eastAsia="仿宋_GB2312" w:cs="仿宋_GB2312"/>
          <w:color w:val="000000"/>
          <w:spacing w:val="-11"/>
          <w:sz w:val="32"/>
          <w:szCs w:val="32"/>
          <w:lang w:val="en-US" w:eastAsia="zh-CN"/>
        </w:rPr>
        <w:t>日至</w:t>
      </w:r>
      <w:r>
        <w:rPr>
          <w:rFonts w:hint="eastAsia" w:ascii="Times New Roman" w:hAnsi="Times New Roman" w:eastAsia="仿宋_GB2312" w:cs="Times New Roman"/>
          <w:color w:val="000000"/>
          <w:spacing w:val="-11"/>
          <w:sz w:val="32"/>
          <w:szCs w:val="32"/>
          <w:lang w:val="en-US" w:eastAsia="zh-CN"/>
        </w:rPr>
        <w:t>5</w:t>
      </w:r>
      <w:r>
        <w:rPr>
          <w:rFonts w:hint="eastAsia" w:ascii="仿宋_GB2312" w:hAnsi="仿宋_GB2312" w:eastAsia="仿宋_GB2312" w:cs="仿宋_GB2312"/>
          <w:color w:val="000000"/>
          <w:spacing w:val="-11"/>
          <w:sz w:val="32"/>
          <w:szCs w:val="32"/>
          <w:lang w:val="en-US" w:eastAsia="zh-CN"/>
        </w:rPr>
        <w:t>月</w:t>
      </w:r>
      <w:r>
        <w:rPr>
          <w:rFonts w:hint="eastAsia" w:eastAsia="仿宋_GB2312" w:cs="Times New Roman"/>
          <w:color w:val="000000"/>
          <w:spacing w:val="-11"/>
          <w:sz w:val="32"/>
          <w:szCs w:val="32"/>
          <w:lang w:val="en-US" w:eastAsia="zh-CN"/>
        </w:rPr>
        <w:t>30</w:t>
      </w:r>
      <w:r>
        <w:rPr>
          <w:rFonts w:hint="eastAsia" w:ascii="仿宋_GB2312" w:hAnsi="仿宋_GB2312" w:eastAsia="仿宋_GB2312" w:cs="仿宋_GB2312"/>
          <w:color w:val="000000"/>
          <w:spacing w:val="-11"/>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2</w:t>
      </w:r>
      <w:r>
        <w:rPr>
          <w:rFonts w:hint="eastAsia" w:ascii="仿宋_GB2312" w:hAnsi="仿宋_GB2312" w:eastAsia="仿宋_GB2312" w:cs="仿宋_GB2312"/>
          <w:color w:val="000000"/>
          <w:spacing w:val="-11"/>
          <w:sz w:val="32"/>
          <w:szCs w:val="32"/>
          <w:lang w:val="en-US" w:eastAsia="zh-CN"/>
        </w:rPr>
        <w:t>.报名方式：有意担任民间河长的人士或担任“企业河长”的企业，请按要求于</w:t>
      </w:r>
      <w:r>
        <w:rPr>
          <w:rFonts w:hint="eastAsia" w:ascii="Times New Roman" w:hAnsi="Times New Roman" w:eastAsia="仿宋_GB2312" w:cs="Times New Roman"/>
          <w:color w:val="000000"/>
          <w:spacing w:val="-11"/>
          <w:sz w:val="32"/>
          <w:szCs w:val="32"/>
          <w:lang w:val="en-US" w:eastAsia="zh-CN"/>
        </w:rPr>
        <w:t>5</w:t>
      </w:r>
      <w:r>
        <w:rPr>
          <w:rFonts w:hint="eastAsia" w:ascii="仿宋_GB2312" w:hAnsi="仿宋_GB2312" w:eastAsia="仿宋_GB2312" w:cs="仿宋_GB2312"/>
          <w:color w:val="000000"/>
          <w:spacing w:val="-11"/>
          <w:sz w:val="32"/>
          <w:szCs w:val="32"/>
          <w:lang w:val="en-US" w:eastAsia="zh-CN"/>
        </w:rPr>
        <w:t>月</w:t>
      </w:r>
      <w:r>
        <w:rPr>
          <w:rFonts w:hint="eastAsia" w:eastAsia="仿宋_GB2312" w:cs="Times New Roman"/>
          <w:color w:val="000000"/>
          <w:spacing w:val="-11"/>
          <w:sz w:val="32"/>
          <w:szCs w:val="32"/>
          <w:lang w:val="en-US" w:eastAsia="zh-CN"/>
        </w:rPr>
        <w:t>30</w:t>
      </w:r>
      <w:r>
        <w:rPr>
          <w:rFonts w:hint="eastAsia" w:ascii="仿宋_GB2312" w:hAnsi="仿宋_GB2312" w:eastAsia="仿宋_GB2312" w:cs="仿宋_GB2312"/>
          <w:color w:val="000000"/>
          <w:spacing w:val="-11"/>
          <w:sz w:val="32"/>
          <w:szCs w:val="32"/>
          <w:lang w:val="en-US" w:eastAsia="zh-CN"/>
        </w:rPr>
        <w:t>日前对应填写好附件的报名表，发至市河长办邮箱：</w:t>
      </w:r>
      <w:r>
        <w:rPr>
          <w:rFonts w:hint="eastAsia" w:ascii="仿宋_GB2312" w:hAnsi="仿宋_GB2312" w:eastAsia="仿宋_GB2312" w:cs="仿宋_GB2312"/>
          <w:color w:val="000000"/>
          <w:spacing w:val="-11"/>
          <w:sz w:val="32"/>
          <w:szCs w:val="32"/>
          <w:lang w:val="en-US" w:eastAsia="zh-CN"/>
        </w:rPr>
        <w:fldChar w:fldCharType="begin"/>
      </w:r>
      <w:r>
        <w:rPr>
          <w:rFonts w:hint="eastAsia" w:ascii="仿宋_GB2312" w:hAnsi="仿宋_GB2312" w:eastAsia="仿宋_GB2312" w:cs="仿宋_GB2312"/>
          <w:color w:val="000000"/>
          <w:spacing w:val="-11"/>
          <w:sz w:val="32"/>
          <w:szCs w:val="32"/>
          <w:lang w:val="en-US" w:eastAsia="zh-CN"/>
        </w:rPr>
        <w:instrText xml:space="preserve"> HYPERLINK "mailto:hzbhhk@163.com。" </w:instrText>
      </w:r>
      <w:r>
        <w:rPr>
          <w:rFonts w:hint="eastAsia" w:ascii="仿宋_GB2312" w:hAnsi="仿宋_GB2312" w:eastAsia="仿宋_GB2312" w:cs="仿宋_GB2312"/>
          <w:color w:val="000000"/>
          <w:spacing w:val="-11"/>
          <w:sz w:val="32"/>
          <w:szCs w:val="32"/>
          <w:lang w:val="en-US" w:eastAsia="zh-CN"/>
        </w:rPr>
        <w:fldChar w:fldCharType="separate"/>
      </w:r>
      <w:r>
        <w:rPr>
          <w:rFonts w:hint="eastAsia" w:ascii="仿宋_GB2312" w:hAnsi="仿宋_GB2312" w:eastAsia="仿宋_GB2312" w:cs="仿宋_GB2312"/>
          <w:color w:val="000000"/>
          <w:spacing w:val="-11"/>
          <w:sz w:val="32"/>
          <w:szCs w:val="32"/>
          <w:lang w:val="en-US" w:eastAsia="zh-CN"/>
        </w:rPr>
        <w:t>hzwater_hhk@huizhou.gov.cn。</w:t>
      </w:r>
      <w:r>
        <w:rPr>
          <w:rFonts w:hint="eastAsia" w:ascii="仿宋_GB2312" w:hAnsi="仿宋_GB2312" w:eastAsia="仿宋_GB2312" w:cs="仿宋_GB2312"/>
          <w:color w:val="000000"/>
          <w:spacing w:val="-11"/>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3</w:t>
      </w:r>
      <w:r>
        <w:rPr>
          <w:rFonts w:hint="eastAsia" w:ascii="仿宋_GB2312" w:hAnsi="仿宋_GB2312" w:eastAsia="仿宋_GB2312" w:cs="仿宋_GB2312"/>
          <w:color w:val="000000"/>
          <w:spacing w:val="-11"/>
          <w:sz w:val="32"/>
          <w:szCs w:val="32"/>
          <w:lang w:val="en-US" w:eastAsia="zh-CN"/>
        </w:rPr>
        <w:t>.组织聘任：由市河长办按条件筛选，确定名单，颁发聘书，聘期3年，并在“惠州河长”公众号进行公告。</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黑体" w:hAnsi="黑体" w:eastAsia="黑体" w:cs="黑体"/>
          <w:color w:val="000000"/>
          <w:spacing w:val="-11"/>
          <w:sz w:val="32"/>
          <w:szCs w:val="32"/>
          <w:lang w:val="en-US" w:eastAsia="zh-CN"/>
        </w:rPr>
      </w:pPr>
      <w:r>
        <w:rPr>
          <w:rFonts w:hint="eastAsia" w:ascii="黑体" w:hAnsi="黑体" w:eastAsia="黑体" w:cs="黑体"/>
          <w:color w:val="000000"/>
          <w:spacing w:val="-11"/>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1</w:t>
      </w:r>
      <w:r>
        <w:rPr>
          <w:rFonts w:hint="eastAsia" w:ascii="仿宋_GB2312" w:hAnsi="仿宋_GB2312" w:eastAsia="仿宋_GB2312" w:cs="仿宋_GB2312"/>
          <w:color w:val="000000"/>
          <w:spacing w:val="-11"/>
          <w:sz w:val="32"/>
          <w:szCs w:val="32"/>
          <w:lang w:val="en-US" w:eastAsia="zh-CN"/>
        </w:rPr>
        <w:t>.民间河长和“企业河长”为志愿服务身份，不计报酬。</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r>
        <w:rPr>
          <w:rFonts w:hint="eastAsia" w:ascii="Times New Roman" w:hAnsi="Times New Roman" w:eastAsia="仿宋_GB2312" w:cs="Times New Roman"/>
          <w:color w:val="000000"/>
          <w:spacing w:val="-11"/>
          <w:sz w:val="32"/>
          <w:szCs w:val="32"/>
          <w:lang w:val="en-US" w:eastAsia="zh-CN"/>
        </w:rPr>
        <w:t>2</w:t>
      </w:r>
      <w:r>
        <w:rPr>
          <w:rFonts w:hint="eastAsia" w:ascii="仿宋_GB2312" w:hAnsi="仿宋_GB2312" w:eastAsia="仿宋_GB2312" w:cs="仿宋_GB2312"/>
          <w:color w:val="000000"/>
          <w:spacing w:val="-11"/>
          <w:sz w:val="32"/>
          <w:szCs w:val="32"/>
          <w:lang w:val="en-US" w:eastAsia="zh-CN"/>
        </w:rPr>
        <w:t>.对聘限内不担当作为、未履行河湖管护相关责任的个人或企业，启动退出机制。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附件：1.惠州市民间河长报名表</w:t>
      </w:r>
    </w:p>
    <w:p>
      <w:pPr>
        <w:keepNext w:val="0"/>
        <w:keepLines w:val="0"/>
        <w:pageBreakBefore w:val="0"/>
        <w:kinsoku/>
        <w:wordWrap/>
        <w:overflowPunct/>
        <w:topLinePunct w:val="0"/>
        <w:autoSpaceDE/>
        <w:autoSpaceDN/>
        <w:bidi w:val="0"/>
        <w:adjustRightInd/>
        <w:snapToGrid/>
        <w:spacing w:line="500" w:lineRule="exact"/>
        <w:ind w:firstLine="1490" w:firstLineChars="500"/>
        <w:textAlignment w:val="auto"/>
        <w:rPr>
          <w:rFonts w:hint="default"/>
          <w:color w:val="000000"/>
          <w:spacing w:val="-11"/>
          <w:lang w:val="en-US" w:eastAsia="zh-CN"/>
        </w:rPr>
      </w:pPr>
      <w:r>
        <w:rPr>
          <w:rFonts w:hint="eastAsia" w:ascii="仿宋_GB2312" w:hAnsi="仿宋_GB2312" w:eastAsia="仿宋_GB2312" w:cs="仿宋_GB2312"/>
          <w:b w:val="0"/>
          <w:bCs w:val="0"/>
          <w:color w:val="000000"/>
          <w:spacing w:val="-11"/>
          <w:kern w:val="2"/>
          <w:sz w:val="32"/>
          <w:szCs w:val="32"/>
          <w:lang w:val="en-US" w:eastAsia="zh-CN" w:bidi="ar-SA"/>
        </w:rPr>
        <w:t>2.惠州市企业河长报名表</w:t>
      </w:r>
    </w:p>
    <w:p>
      <w:pPr>
        <w:keepNext w:val="0"/>
        <w:keepLines w:val="0"/>
        <w:pageBreakBefore w:val="0"/>
        <w:kinsoku/>
        <w:wordWrap/>
        <w:overflowPunct/>
        <w:topLinePunct w:val="0"/>
        <w:autoSpaceDE/>
        <w:autoSpaceDN/>
        <w:bidi w:val="0"/>
        <w:adjustRightInd/>
        <w:snapToGrid/>
        <w:spacing w:line="500" w:lineRule="exact"/>
        <w:ind w:firstLine="596" w:firstLineChars="200"/>
        <w:jc w:val="both"/>
        <w:textAlignment w:val="auto"/>
        <w:rPr>
          <w:rFonts w:hint="eastAsia" w:ascii="仿宋_GB2312" w:hAnsi="仿宋_GB2312" w:eastAsia="仿宋_GB2312" w:cs="仿宋_GB2312"/>
          <w:color w:val="000000"/>
          <w:spacing w:val="-11"/>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pacing w:val="-11"/>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pacing w:val="-11"/>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00" w:lineRule="exact"/>
        <w:ind w:firstLine="596" w:firstLineChars="200"/>
        <w:textAlignment w:val="auto"/>
        <w:rPr>
          <w:rFonts w:hint="default" w:ascii="Times New Roman" w:hAnsi="Times New Roman" w:eastAsia="仿宋_GB2312" w:cs="Times New Roman"/>
          <w:b w:val="0"/>
          <w:bCs w:val="0"/>
          <w:color w:val="000000"/>
          <w:spacing w:val="-11"/>
          <w:sz w:val="32"/>
          <w:szCs w:val="32"/>
          <w:lang w:val="en-US" w:eastAsia="zh-CN"/>
        </w:rPr>
      </w:pPr>
      <w:r>
        <w:rPr>
          <w:rFonts w:hint="default" w:ascii="Times New Roman" w:hAnsi="Times New Roman" w:eastAsia="仿宋_GB2312" w:cs="Times New Roman"/>
          <w:b w:val="0"/>
          <w:bCs w:val="0"/>
          <w:color w:val="000000"/>
          <w:spacing w:val="-11"/>
          <w:sz w:val="32"/>
          <w:szCs w:val="32"/>
          <w:lang w:val="en-US" w:eastAsia="zh-CN"/>
        </w:rPr>
        <w:t>惠州市全面推行河长制工作       共青团惠州市委员会</w:t>
      </w:r>
    </w:p>
    <w:p>
      <w:pPr>
        <w:keepNext w:val="0"/>
        <w:keepLines w:val="0"/>
        <w:pageBreakBefore w:val="0"/>
        <w:kinsoku/>
        <w:wordWrap/>
        <w:overflowPunct/>
        <w:topLinePunct w:val="0"/>
        <w:autoSpaceDE/>
        <w:autoSpaceDN/>
        <w:bidi w:val="0"/>
        <w:adjustRightInd/>
        <w:snapToGrid/>
        <w:spacing w:line="500" w:lineRule="exact"/>
        <w:ind w:firstLine="596" w:firstLineChars="200"/>
        <w:jc w:val="left"/>
        <w:textAlignment w:val="auto"/>
        <w:rPr>
          <w:color w:val="000000"/>
          <w:spacing w:val="-11"/>
        </w:rPr>
      </w:pPr>
      <w:r>
        <w:rPr>
          <w:rFonts w:hint="default" w:ascii="Times New Roman" w:hAnsi="Times New Roman" w:eastAsia="仿宋_GB2312" w:cs="Times New Roman"/>
          <w:color w:val="000000"/>
          <w:spacing w:val="-11"/>
          <w:sz w:val="32"/>
          <w:szCs w:val="32"/>
        </w:rPr>
        <w:t xml:space="preserve"> </w:t>
      </w:r>
      <w:r>
        <w:rPr>
          <w:rFonts w:hint="default" w:ascii="Times New Roman" w:hAnsi="Times New Roman" w:eastAsia="仿宋_GB2312" w:cs="Times New Roman"/>
          <w:color w:val="000000"/>
          <w:spacing w:val="-11"/>
          <w:sz w:val="32"/>
          <w:szCs w:val="32"/>
          <w:lang w:val="en-US" w:eastAsia="zh-CN"/>
        </w:rPr>
        <w:t xml:space="preserve">   </w:t>
      </w:r>
      <w:r>
        <w:rPr>
          <w:rFonts w:hint="default" w:ascii="Times New Roman" w:hAnsi="Times New Roman" w:eastAsia="仿宋_GB2312" w:cs="Times New Roman"/>
          <w:color w:val="000000"/>
          <w:spacing w:val="-11"/>
          <w:sz w:val="32"/>
          <w:szCs w:val="32"/>
        </w:rPr>
        <w:t>领导小组办公室</w:t>
      </w:r>
      <w:r>
        <w:rPr>
          <w:rFonts w:hint="default" w:ascii="Times New Roman" w:hAnsi="Times New Roman" w:eastAsia="仿宋_GB2312" w:cs="Times New Roman"/>
          <w:color w:val="000000"/>
          <w:spacing w:val="-11"/>
          <w:sz w:val="32"/>
          <w:szCs w:val="32"/>
          <w:lang w:val="en-US" w:eastAsia="zh-CN"/>
        </w:rPr>
        <w:t xml:space="preserve">               2024年4月</w:t>
      </w:r>
      <w:r>
        <w:rPr>
          <w:rFonts w:hint="eastAsia" w:eastAsia="仿宋_GB2312" w:cs="Times New Roman"/>
          <w:color w:val="000000"/>
          <w:spacing w:val="-11"/>
          <w:sz w:val="32"/>
          <w:szCs w:val="32"/>
          <w:lang w:val="en-US" w:eastAsia="zh-CN"/>
        </w:rPr>
        <w:t>24</w:t>
      </w:r>
      <w:r>
        <w:rPr>
          <w:rFonts w:hint="default" w:ascii="Times New Roman" w:hAnsi="Times New Roman" w:eastAsia="仿宋_GB2312" w:cs="Times New Roman"/>
          <w:color w:val="000000"/>
          <w:spacing w:val="-11"/>
          <w:sz w:val="32"/>
          <w:szCs w:val="32"/>
          <w:lang w:val="en-US" w:eastAsia="zh-CN"/>
        </w:rPr>
        <w:t>日</w:t>
      </w:r>
    </w:p>
    <w:p>
      <w:pPr>
        <w:keepNext w:val="0"/>
        <w:keepLines w:val="0"/>
        <w:pageBreakBefore w:val="0"/>
        <w:kinsoku/>
        <w:wordWrap/>
        <w:overflowPunct/>
        <w:topLinePunct w:val="0"/>
        <w:autoSpaceDE/>
        <w:autoSpaceDN/>
        <w:bidi w:val="0"/>
        <w:adjustRightInd/>
        <w:snapToGrid/>
        <w:spacing w:line="500" w:lineRule="exact"/>
        <w:ind w:firstLine="5662" w:firstLineChars="1900"/>
        <w:jc w:val="both"/>
        <w:textAlignment w:val="auto"/>
        <w:rPr>
          <w:rFonts w:hint="eastAsia" w:ascii="仿宋_GB2312" w:hAnsi="仿宋_GB2312" w:eastAsia="仿宋_GB2312" w:cs="仿宋_GB2312"/>
          <w:color w:val="000000"/>
          <w:spacing w:val="-11"/>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_GB2312" w:eastAsia="仿宋_GB2312" w:cs="仿宋_GB2312"/>
          <w:color w:val="000000"/>
          <w:spacing w:val="-11"/>
          <w:kern w:val="0"/>
          <w:sz w:val="32"/>
          <w:szCs w:val="32"/>
          <w:lang w:bidi="ar-SA"/>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eastAsia="仿宋_GB2312" w:cs="仿宋_GB2312"/>
          <w:color w:val="000000"/>
          <w:spacing w:val="-11"/>
          <w:kern w:val="0"/>
          <w:sz w:val="32"/>
          <w:szCs w:val="32"/>
          <w:lang w:eastAsia="zh-CN" w:bidi="ar-SA"/>
        </w:rPr>
      </w:pPr>
      <w:r>
        <w:rPr>
          <w:rFonts w:hint="eastAsia" w:ascii="仿宋_GB2312" w:eastAsia="仿宋_GB2312" w:cs="仿宋_GB2312"/>
          <w:color w:val="000000"/>
          <w:spacing w:val="-11"/>
          <w:kern w:val="0"/>
          <w:sz w:val="32"/>
          <w:szCs w:val="32"/>
          <w:lang w:bidi="ar-SA"/>
        </w:rPr>
        <w:t>（联系人：</w:t>
      </w:r>
      <w:r>
        <w:rPr>
          <w:rFonts w:hint="eastAsia" w:ascii="仿宋_GB2312" w:eastAsia="仿宋_GB2312" w:cs="仿宋_GB2312"/>
          <w:color w:val="000000"/>
          <w:spacing w:val="-11"/>
          <w:kern w:val="0"/>
          <w:sz w:val="32"/>
          <w:szCs w:val="32"/>
          <w:lang w:val="en-US" w:eastAsia="zh-CN" w:bidi="ar-SA"/>
        </w:rPr>
        <w:t>林佳蓉</w:t>
      </w:r>
      <w:r>
        <w:rPr>
          <w:rFonts w:hint="eastAsia" w:ascii="仿宋_GB2312" w:eastAsia="仿宋_GB2312" w:cs="仿宋_GB2312"/>
          <w:color w:val="000000"/>
          <w:spacing w:val="-11"/>
          <w:kern w:val="0"/>
          <w:sz w:val="32"/>
          <w:szCs w:val="32"/>
          <w:lang w:bidi="ar-SA"/>
        </w:rPr>
        <w:t>、</w:t>
      </w:r>
      <w:r>
        <w:rPr>
          <w:rFonts w:hint="eastAsia" w:ascii="仿宋_GB2312" w:eastAsia="仿宋_GB2312" w:cs="仿宋_GB2312"/>
          <w:color w:val="000000"/>
          <w:spacing w:val="-11"/>
          <w:kern w:val="0"/>
          <w:sz w:val="32"/>
          <w:szCs w:val="32"/>
          <w:lang w:eastAsia="zh-CN" w:bidi="ar-SA"/>
        </w:rPr>
        <w:t>邹雪峰</w:t>
      </w:r>
      <w:r>
        <w:rPr>
          <w:rFonts w:hint="eastAsia" w:ascii="仿宋_GB2312" w:eastAsia="仿宋_GB2312" w:cs="仿宋_GB2312"/>
          <w:color w:val="000000"/>
          <w:spacing w:val="-11"/>
          <w:kern w:val="0"/>
          <w:sz w:val="32"/>
          <w:szCs w:val="32"/>
          <w:u w:val="none"/>
          <w:lang w:bidi="ar-SA"/>
        </w:rPr>
        <w:t>，电话：</w:t>
      </w:r>
      <w:r>
        <w:rPr>
          <w:rFonts w:hint="eastAsia" w:ascii="Times New Roman" w:hAnsi="Times New Roman" w:eastAsia="仿宋_GB2312" w:cs="Times New Roman"/>
          <w:color w:val="000000"/>
          <w:spacing w:val="-11"/>
          <w:sz w:val="32"/>
          <w:szCs w:val="32"/>
          <w:lang w:val="en-US" w:eastAsia="zh-CN"/>
        </w:rPr>
        <w:t>2846</w:t>
      </w:r>
      <w:r>
        <w:rPr>
          <w:rFonts w:hint="eastAsia" w:eastAsia="仿宋_GB2312" w:cs="Times New Roman"/>
          <w:color w:val="000000"/>
          <w:spacing w:val="-11"/>
          <w:sz w:val="32"/>
          <w:szCs w:val="32"/>
          <w:lang w:val="en-US" w:eastAsia="zh-CN"/>
        </w:rPr>
        <w:t>016</w:t>
      </w:r>
      <w:r>
        <w:rPr>
          <w:rFonts w:hint="eastAsia" w:ascii="仿宋_GB2312" w:eastAsia="仿宋_GB2312" w:cs="仿宋_GB2312"/>
          <w:color w:val="000000"/>
          <w:spacing w:val="-11"/>
          <w:kern w:val="0"/>
          <w:sz w:val="32"/>
          <w:szCs w:val="32"/>
          <w:u w:val="none"/>
          <w:lang w:eastAsia="zh-CN" w:bidi="ar-SA"/>
        </w:rPr>
        <w:t>、</w:t>
      </w:r>
      <w:r>
        <w:rPr>
          <w:rFonts w:hint="eastAsia" w:ascii="Times New Roman" w:hAnsi="Times New Roman" w:eastAsia="仿宋_GB2312" w:cs="Times New Roman"/>
          <w:color w:val="000000"/>
          <w:spacing w:val="-11"/>
          <w:sz w:val="32"/>
          <w:szCs w:val="32"/>
          <w:lang w:val="en-US" w:eastAsia="zh-CN"/>
        </w:rPr>
        <w:t>2211073</w:t>
      </w:r>
      <w:r>
        <w:rPr>
          <w:rFonts w:hint="eastAsia" w:ascii="仿宋_GB2312" w:eastAsia="仿宋_GB2312" w:cs="仿宋_GB2312"/>
          <w:color w:val="000000"/>
          <w:spacing w:val="-11"/>
          <w:kern w:val="0"/>
          <w:sz w:val="32"/>
          <w:szCs w:val="32"/>
          <w:u w:val="none"/>
          <w:lang w:eastAsia="zh-CN" w:bidi="ar-SA"/>
        </w:rPr>
        <w:t>）</w:t>
      </w:r>
    </w:p>
    <w:p>
      <w:pPr>
        <w:rPr>
          <w:rFonts w:hint="eastAsia"/>
          <w:color w:val="000000"/>
          <w:spacing w:val="-11"/>
          <w:lang w:val="en-US" w:eastAsia="zh-CN"/>
        </w:rPr>
      </w:pPr>
    </w:p>
    <w:p>
      <w:pPr>
        <w:pStyle w:val="2"/>
        <w:rPr>
          <w:rFonts w:hint="eastAsia" w:ascii="仿宋_GB2312" w:hAnsi="仿宋_GB2312" w:eastAsia="仿宋_GB2312" w:cs="仿宋_GB2312"/>
          <w:color w:val="000000"/>
          <w:spacing w:val="-11"/>
          <w:sz w:val="32"/>
          <w:szCs w:val="32"/>
          <w:lang w:val="en-US" w:eastAsia="zh-CN"/>
        </w:rPr>
      </w:pPr>
    </w:p>
    <w:p>
      <w:pPr>
        <w:jc w:val="both"/>
        <w:rPr>
          <w:rFonts w:hint="eastAsia" w:ascii="仿宋_GB2312" w:hAnsi="仿宋_GB2312" w:eastAsia="仿宋_GB2312" w:cs="仿宋_GB2312"/>
          <w:color w:val="000000"/>
          <w:spacing w:val="-11"/>
          <w:sz w:val="32"/>
          <w:szCs w:val="32"/>
          <w:lang w:val="en-US" w:eastAsia="zh-CN"/>
        </w:rPr>
      </w:pPr>
    </w:p>
    <w:p>
      <w:pPr>
        <w:jc w:val="both"/>
        <w:rPr>
          <w:rFonts w:hint="default"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附件1</w:t>
      </w:r>
    </w:p>
    <w:p>
      <w:pPr>
        <w:jc w:val="center"/>
        <w:rPr>
          <w:rFonts w:hint="eastAsia" w:ascii="仿宋_GB2312" w:hAnsi="仿宋_GB2312" w:eastAsia="仿宋_GB2312" w:cs="仿宋_GB2312"/>
          <w:color w:val="000000"/>
          <w:spacing w:val="-11"/>
          <w:sz w:val="32"/>
          <w:szCs w:val="32"/>
          <w:lang w:val="en-US" w:eastAsia="zh-CN"/>
        </w:rPr>
      </w:pPr>
      <w:r>
        <w:rPr>
          <w:rFonts w:hint="eastAsia" w:ascii="黑体" w:hAnsi="宋体" w:eastAsia="黑体" w:cs="黑体"/>
          <w:i w:val="0"/>
          <w:color w:val="000000"/>
          <w:spacing w:val="-11"/>
          <w:kern w:val="0"/>
          <w:sz w:val="44"/>
          <w:szCs w:val="44"/>
          <w:u w:val="none"/>
          <w:lang w:val="en-US" w:eastAsia="zh-CN" w:bidi="ar"/>
        </w:rPr>
        <w:t>民间河长报名表</w:t>
      </w:r>
    </w:p>
    <w:tbl>
      <w:tblPr>
        <w:tblStyle w:val="5"/>
        <w:tblW w:w="10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8"/>
        <w:gridCol w:w="1230"/>
        <w:gridCol w:w="1395"/>
        <w:gridCol w:w="1140"/>
        <w:gridCol w:w="1065"/>
        <w:gridCol w:w="1395"/>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姓    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楷体_GBK" w:hAnsi="方正楷体_GBK" w:eastAsia="方正楷体_GBK" w:cs="方正楷体_GBK"/>
                <w:i w:val="0"/>
                <w:color w:val="000000"/>
                <w:spacing w:val="-11"/>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性   别</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楷体_GBK" w:hAnsi="方正楷体_GBK" w:eastAsia="方正楷体_GBK" w:cs="方正楷体_GBK"/>
                <w:i w:val="0"/>
                <w:color w:val="000000"/>
                <w:spacing w:val="-11"/>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出生年月</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楷体_GBK" w:hAnsi="方正楷体_GBK" w:eastAsia="方正楷体_GBK" w:cs="方正楷体_GBK"/>
                <w:i w:val="0"/>
                <w:color w:val="000000"/>
                <w:spacing w:val="-11"/>
                <w:sz w:val="24"/>
                <w:szCs w:val="24"/>
                <w:u w:val="none"/>
              </w:rPr>
            </w:pPr>
          </w:p>
        </w:tc>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籍   贯</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楷体_GBK" w:hAnsi="方正楷体_GBK" w:eastAsia="方正楷体_GBK" w:cs="方正楷体_GBK"/>
                <w:i w:val="0"/>
                <w:color w:val="000000"/>
                <w:spacing w:val="-11"/>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工作单位</w:t>
            </w:r>
          </w:p>
        </w:tc>
        <w:tc>
          <w:tcPr>
            <w:tcW w:w="36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rPr>
            </w:pPr>
          </w:p>
        </w:tc>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学    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楷体_GBK" w:hAnsi="方正楷体_GBK" w:eastAsia="方正楷体_GBK" w:cs="方正楷体_GBK"/>
                <w:i w:val="0"/>
                <w:color w:val="000000"/>
                <w:spacing w:val="-11"/>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kern w:val="0"/>
                <w:sz w:val="24"/>
                <w:szCs w:val="24"/>
                <w:u w:val="none"/>
                <w:lang w:val="en-US" w:eastAsia="zh-CN" w:bidi="ar"/>
              </w:rPr>
            </w:pPr>
            <w:r>
              <w:rPr>
                <w:rFonts w:hint="eastAsia" w:ascii="方正楷体_GBK" w:hAnsi="方正楷体_GBK" w:eastAsia="方正楷体_GBK" w:cs="方正楷体_GBK"/>
                <w:i w:val="0"/>
                <w:color w:val="000000"/>
                <w:spacing w:val="-11"/>
                <w:kern w:val="0"/>
                <w:sz w:val="24"/>
                <w:szCs w:val="24"/>
                <w:u w:val="none"/>
                <w:lang w:val="en-US" w:eastAsia="zh-CN" w:bidi="ar"/>
              </w:rPr>
              <w:t>社会职务</w:t>
            </w:r>
          </w:p>
          <w:p>
            <w:pPr>
              <w:keepNext w:val="0"/>
              <w:keepLines w:val="0"/>
              <w:widowControl/>
              <w:suppressLineNumbers w:val="0"/>
              <w:jc w:val="center"/>
              <w:textAlignment w:val="center"/>
              <w:rPr>
                <w:rFonts w:hint="eastAsia"/>
                <w:color w:val="000000"/>
                <w:spacing w:val="-11"/>
              </w:rPr>
            </w:pPr>
            <w:r>
              <w:rPr>
                <w:rFonts w:hint="eastAsia" w:ascii="方正楷体_GBK" w:hAnsi="方正楷体_GBK" w:eastAsia="方正楷体_GBK" w:cs="方正楷体_GBK"/>
                <w:i w:val="0"/>
                <w:color w:val="000000"/>
                <w:spacing w:val="-11"/>
                <w:kern w:val="0"/>
                <w:sz w:val="24"/>
                <w:szCs w:val="24"/>
                <w:u w:val="none"/>
                <w:lang w:val="en-US" w:eastAsia="zh-CN" w:bidi="ar"/>
              </w:rPr>
              <w:t>（选填）</w:t>
            </w:r>
          </w:p>
        </w:tc>
        <w:tc>
          <w:tcPr>
            <w:tcW w:w="36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lang w:eastAsia="zh-CN"/>
              </w:rPr>
            </w:pPr>
          </w:p>
        </w:tc>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lang w:eastAsia="zh-CN"/>
              </w:rPr>
            </w:pPr>
            <w:r>
              <w:rPr>
                <w:rFonts w:hint="eastAsia" w:ascii="方正楷体_GBK" w:hAnsi="方正楷体_GBK" w:eastAsia="方正楷体_GBK" w:cs="方正楷体_GBK"/>
                <w:i w:val="0"/>
                <w:color w:val="000000"/>
                <w:spacing w:val="-11"/>
                <w:sz w:val="24"/>
                <w:szCs w:val="24"/>
                <w:u w:val="none"/>
                <w:lang w:eastAsia="zh-CN"/>
              </w:rPr>
              <w:t>提供志愿服务团队人数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楷体_GBK" w:hAnsi="方正楷体_GBK" w:eastAsia="方正楷体_GBK" w:cs="方正楷体_GBK"/>
                <w:i w:val="0"/>
                <w:color w:val="000000"/>
                <w:spacing w:val="-11"/>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color w:val="000000"/>
                <w:spacing w:val="-11"/>
                <w:sz w:val="24"/>
                <w:szCs w:val="24"/>
                <w:u w:val="none"/>
                <w:lang w:eastAsia="zh-CN"/>
              </w:rPr>
            </w:pPr>
            <w:r>
              <w:rPr>
                <w:rFonts w:hint="eastAsia" w:ascii="方正楷体_GBK" w:hAnsi="方正楷体_GBK" w:eastAsia="方正楷体_GBK" w:cs="方正楷体_GBK"/>
                <w:i w:val="0"/>
                <w:color w:val="000000"/>
                <w:spacing w:val="-11"/>
                <w:sz w:val="24"/>
                <w:szCs w:val="24"/>
                <w:u w:val="none"/>
                <w:lang w:eastAsia="zh-CN"/>
              </w:rPr>
              <w:t>团队人员主要来源渠道</w:t>
            </w:r>
          </w:p>
        </w:tc>
        <w:tc>
          <w:tcPr>
            <w:tcW w:w="571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color w:val="000000"/>
                <w:spacing w:val="-11"/>
                <w:kern w:val="0"/>
                <w:sz w:val="24"/>
                <w:szCs w:val="24"/>
                <w:u w:val="none"/>
                <w:lang w:val="en-US" w:eastAsia="zh-CN" w:bidi="ar"/>
              </w:rPr>
            </w:pPr>
            <w:r>
              <w:rPr>
                <w:rFonts w:hint="eastAsia" w:ascii="方正楷体_GBK" w:hAnsi="方正楷体_GBK" w:eastAsia="方正楷体_GBK" w:cs="方正楷体_GBK"/>
                <w:i w:val="0"/>
                <w:color w:val="000000"/>
                <w:spacing w:val="-11"/>
                <w:kern w:val="0"/>
                <w:sz w:val="24"/>
                <w:szCs w:val="24"/>
                <w:u w:val="none"/>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（手机、邮箱）</w:t>
            </w:r>
          </w:p>
        </w:tc>
        <w:tc>
          <w:tcPr>
            <w:tcW w:w="26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color w:val="000000"/>
                <w:spacing w:val="-11"/>
                <w:kern w:val="0"/>
                <w:sz w:val="24"/>
                <w:szCs w:val="24"/>
                <w:u w:val="none"/>
                <w:lang w:val="en-US" w:eastAsia="zh-CN" w:bidi="ar"/>
              </w:rPr>
            </w:pPr>
            <w:r>
              <w:rPr>
                <w:rFonts w:hint="eastAsia" w:ascii="方正楷体_GBK" w:hAnsi="方正楷体_GBK" w:eastAsia="方正楷体_GBK" w:cs="方正楷体_GBK"/>
                <w:i w:val="0"/>
                <w:color w:val="000000"/>
                <w:spacing w:val="-11"/>
                <w:kern w:val="0"/>
                <w:sz w:val="24"/>
                <w:szCs w:val="24"/>
                <w:u w:val="none"/>
                <w:lang w:val="en-US" w:eastAsia="zh-CN" w:bidi="ar"/>
              </w:rPr>
              <w:t>常住地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color w:val="000000"/>
                <w:spacing w:val="-11"/>
                <w:lang w:val="en-US" w:eastAsia="zh-CN"/>
              </w:rPr>
            </w:pPr>
            <w:r>
              <w:rPr>
                <w:rFonts w:hint="eastAsia" w:ascii="方正楷体_GBK" w:hAnsi="方正楷体_GBK" w:eastAsia="方正楷体_GBK" w:cs="方正楷体_GBK"/>
                <w:i w:val="0"/>
                <w:color w:val="000000"/>
                <w:spacing w:val="-11"/>
                <w:kern w:val="0"/>
                <w:sz w:val="24"/>
                <w:szCs w:val="24"/>
                <w:u w:val="none"/>
                <w:lang w:val="en-US" w:eastAsia="zh-CN" w:bidi="ar"/>
              </w:rPr>
              <w:t>（**县**镇）</w:t>
            </w:r>
          </w:p>
        </w:tc>
        <w:tc>
          <w:tcPr>
            <w:tcW w:w="457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color w:val="000000"/>
                <w:spacing w:val="-1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color w:val="000000"/>
                <w:spacing w:val="-11"/>
                <w:kern w:val="0"/>
                <w:sz w:val="24"/>
                <w:szCs w:val="24"/>
                <w:u w:val="none"/>
                <w:lang w:val="en-US" w:eastAsia="zh-CN" w:bidi="ar"/>
              </w:rPr>
            </w:pPr>
            <w:r>
              <w:rPr>
                <w:rFonts w:hint="eastAsia" w:ascii="方正楷体_GBK" w:hAnsi="方正楷体_GBK" w:eastAsia="方正楷体_GBK" w:cs="方正楷体_GBK"/>
                <w:i w:val="0"/>
                <w:color w:val="000000"/>
                <w:spacing w:val="-11"/>
                <w:kern w:val="0"/>
                <w:sz w:val="24"/>
                <w:szCs w:val="24"/>
                <w:u w:val="none"/>
                <w:lang w:val="en-US" w:eastAsia="zh-CN" w:bidi="ar"/>
              </w:rPr>
              <w:t>可提供服务类型</w:t>
            </w:r>
          </w:p>
        </w:tc>
        <w:tc>
          <w:tcPr>
            <w:tcW w:w="833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both"/>
              <w:textAlignment w:val="auto"/>
              <w:rPr>
                <w:rFonts w:hint="eastAsia"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（从下方服务内容中选择，并填在右侧括号内）</w:t>
            </w:r>
          </w:p>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both"/>
              <w:textAlignment w:val="auto"/>
              <w:rPr>
                <w:rFonts w:hint="eastAsia"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本人自愿提供以（        ）为主的服务，兼开展（         ）活动。主要</w:t>
            </w:r>
          </w:p>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both"/>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服务流域（地域）在（</w:t>
            </w:r>
            <w:r>
              <w:rPr>
                <w:rFonts w:hint="eastAsia" w:ascii="方正楷体_GBK" w:hAnsi="方正楷体_GBK" w:eastAsia="方正楷体_GBK" w:cs="方正楷体_GBK"/>
                <w:i w:val="0"/>
                <w:color w:val="000000"/>
                <w:spacing w:val="-11"/>
                <w:sz w:val="24"/>
                <w:szCs w:val="24"/>
                <w:u w:val="single"/>
                <w:lang w:val="en-US" w:eastAsia="zh-CN"/>
              </w:rPr>
              <w:t xml:space="preserve">                               </w:t>
            </w:r>
            <w:r>
              <w:rPr>
                <w:rFonts w:hint="eastAsia" w:ascii="方正楷体_GBK" w:hAnsi="方正楷体_GBK" w:eastAsia="方正楷体_GBK" w:cs="方正楷体_GBK"/>
                <w:i w:val="0"/>
                <w:color w:val="000000"/>
                <w:spacing w:val="-11"/>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服务内容分类：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97" w:leftChars="133" w:hanging="218" w:hangingChars="100"/>
              <w:jc w:val="both"/>
              <w:textAlignment w:val="auto"/>
              <w:rPr>
                <w:rFonts w:hint="eastAsia" w:ascii="楷体" w:hAnsi="楷体" w:eastAsia="楷体" w:cs="楷体"/>
                <w:b w:val="0"/>
                <w:bCs/>
                <w:color w:val="000000"/>
                <w:spacing w:val="-11"/>
                <w:kern w:val="0"/>
                <w:sz w:val="24"/>
                <w:szCs w:val="24"/>
                <w:lang w:eastAsia="zh-CN"/>
              </w:rPr>
            </w:pPr>
            <w:r>
              <w:rPr>
                <w:rFonts w:hint="eastAsia" w:ascii="楷体" w:hAnsi="楷体" w:eastAsia="楷体" w:cs="楷体"/>
                <w:b w:val="0"/>
                <w:bCs/>
                <w:color w:val="000000"/>
                <w:spacing w:val="-11"/>
                <w:kern w:val="0"/>
                <w:sz w:val="24"/>
                <w:szCs w:val="24"/>
                <w:lang w:eastAsia="zh-CN"/>
              </w:rPr>
              <w:t>河湖保洁；</w:t>
            </w:r>
            <w:r>
              <w:rPr>
                <w:rFonts w:hint="eastAsia" w:ascii="楷体" w:hAnsi="楷体" w:eastAsia="楷体" w:cs="楷体"/>
                <w:b w:val="0"/>
                <w:bCs/>
                <w:color w:val="000000"/>
                <w:spacing w:val="-11"/>
                <w:kern w:val="0"/>
                <w:sz w:val="24"/>
                <w:szCs w:val="24"/>
                <w:lang w:val="en-US" w:eastAsia="zh-CN"/>
              </w:rPr>
              <w:t>2、</w:t>
            </w:r>
            <w:r>
              <w:rPr>
                <w:rFonts w:hint="eastAsia" w:ascii="方正楷体_GBK" w:hAnsi="方正楷体_GBK" w:eastAsia="方正楷体_GBK" w:cs="方正楷体_GBK"/>
                <w:i w:val="0"/>
                <w:color w:val="000000"/>
                <w:spacing w:val="-11"/>
                <w:sz w:val="24"/>
                <w:szCs w:val="24"/>
                <w:u w:val="none"/>
                <w:lang w:val="en-US" w:eastAsia="zh-CN"/>
              </w:rPr>
              <w:t>河湖巡视；</w:t>
            </w:r>
            <w:r>
              <w:rPr>
                <w:rFonts w:hint="eastAsia" w:ascii="楷体" w:hAnsi="楷体" w:eastAsia="楷体" w:cs="楷体"/>
                <w:b w:val="0"/>
                <w:bCs/>
                <w:color w:val="000000"/>
                <w:spacing w:val="-11"/>
                <w:kern w:val="0"/>
                <w:sz w:val="24"/>
                <w:szCs w:val="24"/>
                <w:lang w:val="en-US" w:eastAsia="zh-CN"/>
              </w:rPr>
              <w:t>3、</w:t>
            </w:r>
            <w:r>
              <w:rPr>
                <w:rFonts w:hint="eastAsia" w:ascii="方正楷体_GBK" w:hAnsi="方正楷体_GBK" w:eastAsia="方正楷体_GBK" w:cs="方正楷体_GBK"/>
                <w:i w:val="0"/>
                <w:color w:val="000000"/>
                <w:spacing w:val="-11"/>
                <w:sz w:val="24"/>
                <w:szCs w:val="24"/>
                <w:u w:val="none"/>
                <w:lang w:val="en-US" w:eastAsia="zh-CN"/>
              </w:rPr>
              <w:t>碧道巡护；</w:t>
            </w:r>
            <w:r>
              <w:rPr>
                <w:rFonts w:hint="eastAsia" w:ascii="楷体" w:hAnsi="楷体" w:eastAsia="楷体" w:cs="楷体"/>
                <w:b w:val="0"/>
                <w:bCs/>
                <w:color w:val="000000"/>
                <w:spacing w:val="-11"/>
                <w:kern w:val="0"/>
                <w:sz w:val="24"/>
                <w:szCs w:val="24"/>
                <w:lang w:val="en-US" w:eastAsia="zh-CN"/>
              </w:rPr>
              <w:t>4</w:t>
            </w:r>
            <w:r>
              <w:rPr>
                <w:rFonts w:hint="eastAsia" w:ascii="方正楷体_GBK" w:hAnsi="方正楷体_GBK" w:eastAsia="方正楷体_GBK" w:cs="方正楷体_GBK"/>
                <w:i w:val="0"/>
                <w:color w:val="000000"/>
                <w:spacing w:val="-11"/>
                <w:sz w:val="24"/>
                <w:szCs w:val="24"/>
                <w:u w:val="none"/>
                <w:lang w:val="en-US" w:eastAsia="zh-CN"/>
              </w:rPr>
              <w:t>应急救援；</w:t>
            </w:r>
            <w:r>
              <w:rPr>
                <w:rFonts w:hint="eastAsia" w:ascii="楷体" w:hAnsi="楷体" w:eastAsia="楷体" w:cs="楷体"/>
                <w:b w:val="0"/>
                <w:bCs/>
                <w:color w:val="000000"/>
                <w:spacing w:val="-11"/>
                <w:kern w:val="0"/>
                <w:sz w:val="24"/>
                <w:szCs w:val="24"/>
                <w:lang w:val="en-US" w:eastAsia="zh-CN"/>
              </w:rPr>
              <w:t>5、</w:t>
            </w:r>
            <w:r>
              <w:rPr>
                <w:rFonts w:hint="eastAsia" w:ascii="方正楷体_GBK" w:hAnsi="方正楷体_GBK" w:eastAsia="方正楷体_GBK" w:cs="方正楷体_GBK"/>
                <w:i w:val="0"/>
                <w:color w:val="000000"/>
                <w:spacing w:val="-11"/>
                <w:sz w:val="24"/>
                <w:szCs w:val="24"/>
                <w:u w:val="none"/>
                <w:lang w:val="en-US" w:eastAsia="zh-CN"/>
              </w:rPr>
              <w:t>河湖宣讲</w:t>
            </w:r>
            <w:r>
              <w:rPr>
                <w:rFonts w:hint="eastAsia" w:ascii="楷体" w:hAnsi="楷体" w:eastAsia="楷体" w:cs="楷体"/>
                <w:b w:val="0"/>
                <w:bCs/>
                <w:color w:val="000000"/>
                <w:spacing w:val="-11"/>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33" w:firstLine="218" w:firstLineChars="100"/>
              <w:jc w:val="both"/>
              <w:textAlignment w:val="auto"/>
              <w:rPr>
                <w:rFonts w:hint="default"/>
                <w:color w:val="000000"/>
                <w:spacing w:val="-11"/>
                <w:lang w:val="en-US" w:eastAsia="zh-CN"/>
              </w:rPr>
            </w:pPr>
            <w:r>
              <w:rPr>
                <w:rFonts w:hint="eastAsia" w:ascii="楷体" w:hAnsi="楷体" w:eastAsia="楷体" w:cs="楷体"/>
                <w:b w:val="0"/>
                <w:bCs/>
                <w:color w:val="000000"/>
                <w:spacing w:val="-11"/>
                <w:kern w:val="0"/>
                <w:sz w:val="24"/>
                <w:szCs w:val="24"/>
                <w:lang w:val="en-US" w:eastAsia="zh-CN"/>
              </w:rPr>
              <w:t>6、</w:t>
            </w:r>
            <w:r>
              <w:rPr>
                <w:rFonts w:hint="eastAsia" w:ascii="方正楷体_GBK" w:hAnsi="方正楷体_GBK" w:eastAsia="方正楷体_GBK" w:cs="方正楷体_GBK"/>
                <w:i w:val="0"/>
                <w:color w:val="000000"/>
                <w:spacing w:val="-11"/>
                <w:sz w:val="24"/>
                <w:szCs w:val="24"/>
                <w:u w:val="none"/>
                <w:lang w:val="en-US" w:eastAsia="zh-CN"/>
              </w:rPr>
              <w:t>河长制文创活动；7、河湖保护研究和实践；8、其他</w:t>
            </w:r>
            <w:r>
              <w:rPr>
                <w:rFonts w:hint="eastAsia" w:ascii="方正楷体_GBK" w:hAnsi="方正楷体_GBK" w:eastAsia="方正楷体_GBK" w:cs="方正楷体_GBK"/>
                <w:i w:val="0"/>
                <w:color w:val="000000"/>
                <w:spacing w:val="-11"/>
                <w:sz w:val="24"/>
                <w:szCs w:val="24"/>
                <w:u w:val="single"/>
                <w:lang w:val="en-US" w:eastAsia="zh-CN"/>
              </w:rPr>
              <w:t xml:space="preserve">          </w:t>
            </w:r>
            <w:r>
              <w:rPr>
                <w:rFonts w:hint="eastAsia" w:ascii="方正楷体_GBK" w:hAnsi="方正楷体_GBK" w:eastAsia="方正楷体_GBK" w:cs="方正楷体_GBK"/>
                <w:i w:val="0"/>
                <w:color w:val="000000"/>
                <w:spacing w:val="-11"/>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4"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sz w:val="24"/>
                <w:szCs w:val="24"/>
                <w:u w:val="none"/>
              </w:rPr>
            </w:pPr>
            <w:r>
              <w:rPr>
                <w:rFonts w:hint="eastAsia" w:ascii="方正楷体_GBK" w:hAnsi="方正楷体_GBK" w:eastAsia="方正楷体_GBK" w:cs="方正楷体_GBK"/>
                <w:i w:val="0"/>
                <w:color w:val="000000"/>
                <w:spacing w:val="-11"/>
                <w:kern w:val="0"/>
                <w:sz w:val="24"/>
                <w:szCs w:val="24"/>
                <w:u w:val="none"/>
                <w:lang w:val="en-US" w:eastAsia="zh-CN" w:bidi="ar"/>
              </w:rPr>
              <w:t>个人简历</w:t>
            </w:r>
          </w:p>
        </w:tc>
        <w:tc>
          <w:tcPr>
            <w:tcW w:w="833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pacing w:val="-11"/>
              </w:rPr>
            </w:pPr>
          </w:p>
          <w:p>
            <w:pPr>
              <w:keepNext w:val="0"/>
              <w:keepLines w:val="0"/>
              <w:widowControl/>
              <w:suppressLineNumbers w:val="0"/>
              <w:jc w:val="center"/>
              <w:textAlignment w:val="center"/>
              <w:rPr>
                <w:rFonts w:hint="eastAsia" w:ascii="方正楷体_GBK" w:hAnsi="方正楷体_GBK" w:eastAsia="方正楷体_GBK" w:cs="方正楷体_GBK"/>
                <w:i w:val="0"/>
                <w:color w:val="000000"/>
                <w:spacing w:val="-11"/>
                <w:kern w:val="0"/>
                <w:sz w:val="24"/>
                <w:szCs w:val="24"/>
                <w:u w:val="none"/>
                <w:lang w:val="en-US" w:eastAsia="zh-CN" w:bidi="ar"/>
              </w:rPr>
            </w:pPr>
            <w:r>
              <w:rPr>
                <w:rFonts w:hint="eastAsia" w:ascii="方正楷体_GBK" w:hAnsi="方正楷体_GBK" w:eastAsia="方正楷体_GBK" w:cs="方正楷体_GBK"/>
                <w:i w:val="0"/>
                <w:color w:val="000000"/>
                <w:spacing w:val="-11"/>
                <w:kern w:val="0"/>
                <w:sz w:val="24"/>
                <w:szCs w:val="24"/>
                <w:u w:val="none"/>
                <w:lang w:val="en-US" w:eastAsia="zh-CN" w:bidi="ar"/>
              </w:rPr>
              <w:t>（重点描述河湖管理保护相关工作经验，字数建议在200-500字）</w:t>
            </w:r>
          </w:p>
          <w:p>
            <w:pPr>
              <w:rPr>
                <w:rFonts w:hint="eastAsia"/>
                <w:color w:val="000000"/>
                <w:spacing w:val="-11"/>
              </w:rPr>
            </w:pPr>
          </w:p>
        </w:tc>
      </w:tr>
    </w:tbl>
    <w:p>
      <w:pPr>
        <w:rPr>
          <w:rFonts w:hint="default"/>
          <w:color w:val="000000"/>
          <w:spacing w:val="-11"/>
          <w:lang w:val="en-US" w:eastAsia="zh-CN"/>
        </w:rPr>
      </w:pPr>
    </w:p>
    <w:p>
      <w:pPr>
        <w:jc w:val="both"/>
        <w:rPr>
          <w:rFonts w:hint="default"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lang w:val="en-US" w:eastAsia="zh-CN"/>
        </w:rPr>
        <w:t>附件2</w:t>
      </w:r>
    </w:p>
    <w:p>
      <w:pPr>
        <w:jc w:val="center"/>
        <w:rPr>
          <w:rFonts w:hint="default"/>
          <w:color w:val="000000"/>
          <w:spacing w:val="-11"/>
          <w:lang w:val="en-US" w:eastAsia="zh-CN"/>
        </w:rPr>
      </w:pPr>
      <w:r>
        <w:rPr>
          <w:rFonts w:hint="eastAsia" w:ascii="黑体" w:hAnsi="宋体" w:eastAsia="黑体" w:cs="黑体"/>
          <w:i w:val="0"/>
          <w:color w:val="000000"/>
          <w:spacing w:val="-11"/>
          <w:kern w:val="0"/>
          <w:sz w:val="44"/>
          <w:szCs w:val="44"/>
          <w:u w:val="none"/>
          <w:lang w:val="en-US" w:eastAsia="zh-CN" w:bidi="ar"/>
        </w:rPr>
        <w:t>企业河长报名表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企业名称</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成立时间</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企业性质</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公司地址</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法人代表</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主营项目</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注册资金</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员工人数</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联系人</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联系方式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_GBK" w:hAnsi="方正楷体_GBK" w:eastAsia="方正楷体_GBK" w:cs="方正楷体_GBK"/>
                <w:i w:val="0"/>
                <w:color w:val="000000"/>
                <w:sz w:val="24"/>
                <w:szCs w:val="24"/>
                <w:u w:val="none"/>
                <w:lang w:val="en-US" w:eastAsia="zh-CN"/>
              </w:rPr>
            </w:pPr>
            <w:r>
              <w:rPr>
                <w:rFonts w:hint="eastAsia" w:ascii="方正楷体_GBK" w:hAnsi="方正楷体_GBK" w:eastAsia="方正楷体_GBK" w:cs="方正楷体_GBK"/>
                <w:i w:val="0"/>
                <w:color w:val="000000"/>
                <w:sz w:val="24"/>
                <w:szCs w:val="24"/>
                <w:u w:val="none"/>
                <w:lang w:val="en-US" w:eastAsia="zh-CN"/>
              </w:rPr>
              <w:t>企业是否有违法记录或破坏河湖行为</w:t>
            </w:r>
          </w:p>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eastAsia" w:ascii="方正楷体_GBK" w:hAnsi="方正楷体_GBK" w:eastAsia="方正楷体_GBK" w:cs="方正楷体_GBK"/>
                <w:i w:val="0"/>
                <w:color w:val="000000"/>
                <w:spacing w:val="-11"/>
                <w:sz w:val="24"/>
                <w:szCs w:val="24"/>
                <w:u w:val="none"/>
                <w:lang w:val="en-US" w:eastAsia="zh-CN"/>
              </w:rPr>
            </w:pPr>
          </w:p>
        </w:tc>
        <w:tc>
          <w:tcPr>
            <w:tcW w:w="67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拟认领河湖名称</w:t>
            </w:r>
          </w:p>
        </w:tc>
        <w:tc>
          <w:tcPr>
            <w:tcW w:w="67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19" w:leftChars="247" w:firstLine="0" w:firstLineChars="0"/>
              <w:jc w:val="both"/>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single"/>
                <w:lang w:val="en-US" w:eastAsia="zh-CN"/>
              </w:rPr>
              <w:t xml:space="preserve">          </w:t>
            </w:r>
            <w:r>
              <w:rPr>
                <w:rFonts w:hint="eastAsia" w:ascii="方正楷体_GBK" w:hAnsi="方正楷体_GBK" w:eastAsia="方正楷体_GBK" w:cs="方正楷体_GBK"/>
                <w:i w:val="0"/>
                <w:color w:val="000000"/>
                <w:spacing w:val="-11"/>
                <w:sz w:val="24"/>
                <w:szCs w:val="24"/>
                <w:u w:val="none"/>
                <w:lang w:val="en-US" w:eastAsia="zh-CN"/>
              </w:rPr>
              <w:t>河湖</w:t>
            </w:r>
            <w:r>
              <w:rPr>
                <w:rFonts w:hint="eastAsia" w:ascii="方正楷体_GBK" w:hAnsi="方正楷体_GBK" w:eastAsia="方正楷体_GBK" w:cs="方正楷体_GBK"/>
                <w:i w:val="0"/>
                <w:color w:val="000000"/>
                <w:spacing w:val="-11"/>
                <w:sz w:val="24"/>
                <w:szCs w:val="24"/>
                <w:u w:val="single"/>
                <w:lang w:val="en-US" w:eastAsia="zh-CN"/>
              </w:rPr>
              <w:t xml:space="preserve">           </w:t>
            </w:r>
            <w:r>
              <w:rPr>
                <w:rFonts w:hint="eastAsia" w:ascii="方正楷体_GBK" w:hAnsi="方正楷体_GBK" w:eastAsia="方正楷体_GBK" w:cs="方正楷体_GBK"/>
                <w:i w:val="0"/>
                <w:color w:val="000000"/>
                <w:spacing w:val="-11"/>
                <w:sz w:val="24"/>
                <w:szCs w:val="24"/>
                <w:u w:val="none"/>
                <w:lang w:val="en-US" w:eastAsia="zh-CN"/>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3"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15" w:leftChars="133" w:hanging="436" w:hangingChars="200"/>
              <w:jc w:val="both"/>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拟开展河湖管护计划</w:t>
            </w:r>
          </w:p>
        </w:tc>
        <w:tc>
          <w:tcPr>
            <w:tcW w:w="67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450" w:firstLineChars="2500"/>
              <w:jc w:val="both"/>
              <w:textAlignment w:val="auto"/>
              <w:rPr>
                <w:rFonts w:hint="eastAsia" w:ascii="方正楷体_GBK" w:hAnsi="方正楷体_GBK" w:eastAsia="方正楷体_GBK" w:cs="方正楷体_GBK"/>
                <w:i w:val="0"/>
                <w:color w:val="000000"/>
                <w:spacing w:val="-11"/>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578" w:firstLineChars="2100"/>
              <w:jc w:val="both"/>
              <w:textAlignment w:val="auto"/>
              <w:rPr>
                <w:rFonts w:hint="eastAsia"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eastAsia"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497" w:leftChars="133" w:hanging="218" w:hangingChars="100"/>
              <w:jc w:val="center"/>
              <w:textAlignment w:val="auto"/>
              <w:rPr>
                <w:rFonts w:hint="default" w:ascii="方正楷体_GBK" w:hAnsi="方正楷体_GBK" w:eastAsia="方正楷体_GBK" w:cs="方正楷体_GBK"/>
                <w:i w:val="0"/>
                <w:color w:val="000000"/>
                <w:spacing w:val="-11"/>
                <w:sz w:val="24"/>
                <w:szCs w:val="24"/>
                <w:u w:val="none"/>
                <w:lang w:val="en-US" w:eastAsia="zh-CN"/>
              </w:rPr>
            </w:pPr>
            <w:r>
              <w:rPr>
                <w:rFonts w:hint="eastAsia" w:ascii="方正楷体_GBK" w:hAnsi="方正楷体_GBK" w:eastAsia="方正楷体_GBK" w:cs="方正楷体_GBK"/>
                <w:i w:val="0"/>
                <w:color w:val="000000"/>
                <w:spacing w:val="-11"/>
                <w:sz w:val="24"/>
                <w:szCs w:val="24"/>
                <w:u w:val="none"/>
                <w:lang w:val="en-US" w:eastAsia="zh-CN"/>
              </w:rPr>
              <w:t xml:space="preserve">                                年  月   日</w:t>
            </w:r>
          </w:p>
        </w:tc>
      </w:tr>
    </w:tbl>
    <w:p/>
    <w:p>
      <w:pPr>
        <w:rPr>
          <w:rFonts w:hint="default"/>
          <w:lang w:val="en-US" w:eastAsia="zh-CN"/>
        </w:rPr>
      </w:pPr>
    </w:p>
    <w:sectPr>
      <w:footerReference r:id="rId3" w:type="default"/>
      <w:pgSz w:w="11906" w:h="16838"/>
      <w:pgMar w:top="1417" w:right="1531" w:bottom="1417" w:left="1531" w:header="851" w:footer="992" w:gutter="0"/>
      <w:pgNumType w:fmt="numberInDash"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26211"/>
    <w:multiLevelType w:val="singleLevel"/>
    <w:tmpl w:val="95326211"/>
    <w:lvl w:ilvl="0" w:tentative="0">
      <w:start w:val="1"/>
      <w:numFmt w:val="decimal"/>
      <w:suff w:val="nothing"/>
      <w:lvlText w:val="%1、"/>
      <w:lvlJc w:val="left"/>
    </w:lvl>
  </w:abstractNum>
  <w:abstractNum w:abstractNumId="1">
    <w:nsid w:val="3E747CCB"/>
    <w:multiLevelType w:val="singleLevel"/>
    <w:tmpl w:val="3E747CC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86EC2"/>
    <w:rsid w:val="031C7E13"/>
    <w:rsid w:val="05C46C85"/>
    <w:rsid w:val="072A782B"/>
    <w:rsid w:val="08192CA1"/>
    <w:rsid w:val="08692418"/>
    <w:rsid w:val="0AA715A6"/>
    <w:rsid w:val="0AAA5ED6"/>
    <w:rsid w:val="0AD35373"/>
    <w:rsid w:val="0CA40B5D"/>
    <w:rsid w:val="111D7FDF"/>
    <w:rsid w:val="165161E0"/>
    <w:rsid w:val="1C662457"/>
    <w:rsid w:val="1DEC2BEB"/>
    <w:rsid w:val="1FB45D85"/>
    <w:rsid w:val="1FE86EC2"/>
    <w:rsid w:val="204B7F82"/>
    <w:rsid w:val="24AF1397"/>
    <w:rsid w:val="26126593"/>
    <w:rsid w:val="274075D0"/>
    <w:rsid w:val="2A16751A"/>
    <w:rsid w:val="31E53A3D"/>
    <w:rsid w:val="321D535B"/>
    <w:rsid w:val="3407339A"/>
    <w:rsid w:val="34B7592F"/>
    <w:rsid w:val="35587877"/>
    <w:rsid w:val="39840660"/>
    <w:rsid w:val="3B535012"/>
    <w:rsid w:val="3BC82454"/>
    <w:rsid w:val="3E1B28E6"/>
    <w:rsid w:val="3E2B2020"/>
    <w:rsid w:val="41426E3A"/>
    <w:rsid w:val="429A1EE8"/>
    <w:rsid w:val="4D070EC4"/>
    <w:rsid w:val="4D1F6505"/>
    <w:rsid w:val="54AA33B2"/>
    <w:rsid w:val="558E0BB1"/>
    <w:rsid w:val="56E44104"/>
    <w:rsid w:val="5BA35F37"/>
    <w:rsid w:val="5D43011E"/>
    <w:rsid w:val="5FC74B74"/>
    <w:rsid w:val="607305D8"/>
    <w:rsid w:val="60DE5013"/>
    <w:rsid w:val="6706018C"/>
    <w:rsid w:val="6EDA2FE9"/>
    <w:rsid w:val="73865AAB"/>
    <w:rsid w:val="760B4401"/>
    <w:rsid w:val="79B73C1C"/>
    <w:rsid w:val="7B67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jc w:val="left"/>
      <w:outlineLvl w:val="2"/>
    </w:pPr>
    <w:rPr>
      <w:rFonts w:ascii="宋体" w:hAnsi="宋体"/>
      <w:b/>
      <w:bCs/>
      <w:kern w:val="0"/>
      <w:sz w:val="27"/>
      <w:szCs w:val="27"/>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paragraph" w:customStyle="1" w:styleId="10">
    <w:name w:val="Heading3"/>
    <w:basedOn w:val="1"/>
    <w:next w:val="1"/>
    <w:autoRedefine/>
    <w:qFormat/>
    <w:uiPriority w:val="0"/>
    <w:pPr>
      <w:spacing w:line="572" w:lineRule="exact"/>
      <w:jc w:val="center"/>
      <w:textAlignment w:val="baseline"/>
    </w:pPr>
    <w:rPr>
      <w:rFonts w:ascii="宋体" w:hAnsi="宋体" w:eastAsia="方正小标宋简体"/>
      <w:kern w:val="0"/>
      <w:sz w:val="44"/>
      <w:szCs w:val="27"/>
    </w:rPr>
  </w:style>
  <w:style w:type="paragraph" w:customStyle="1" w:styleId="1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_Style 5"/>
    <w:autoRedefine/>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市水利局</Company>
  <Pages>6</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2020-11-02T02:06:00Z</dcterms:created>
  <dc:creator>叶永青</dc:creator>
  <cp:lastModifiedBy>苦楝树_夏</cp:lastModifiedBy>
  <cp:lastPrinted>2021-03-03T01:49:00Z</cp:lastPrinted>
  <dcterms:modified xsi:type="dcterms:W3CDTF">2024-04-24T10:06:37Z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957FFC99F25D44ED85A3F0958CBC1725_13</vt:lpwstr>
  </property>
</Properties>
</file>