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附件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广东省事业单位公开招聘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员额制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人员报名表</w:t>
      </w:r>
    </w:p>
    <w:p>
      <w:pPr>
        <w:adjustRightInd w:val="0"/>
        <w:snapToGrid w:val="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</w:t>
      </w:r>
    </w:p>
    <w:p>
      <w:pPr>
        <w:adjustRightInd w:val="0"/>
        <w:snapToGrid w:val="0"/>
        <w:ind w:left="-105" w:leftChars="-50" w:firstLine="104" w:firstLineChars="51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-18"/>
          <w:sz w:val="24"/>
        </w:rPr>
        <w:t>报考单位：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pacing w:val="-18"/>
          <w:sz w:val="24"/>
        </w:rPr>
        <w:t>报考岗位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4"/>
        </w:rPr>
        <w:t>及代码：</w:t>
      </w:r>
    </w:p>
    <w:tbl>
      <w:tblPr>
        <w:tblStyle w:val="2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379"/>
        <w:gridCol w:w="678"/>
        <w:gridCol w:w="102"/>
        <w:gridCol w:w="1029"/>
        <w:gridCol w:w="1389"/>
        <w:gridCol w:w="124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  名</w:t>
            </w:r>
          </w:p>
        </w:tc>
        <w:tc>
          <w:tcPr>
            <w:tcW w:w="137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124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37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籍贯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1" w:type="dxa"/>
            <w:vMerge w:val="continue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省    市（县）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243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1" w:type="dxa"/>
            <w:vMerge w:val="continue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身份证号码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通讯地址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邮  编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所学专业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裸视视力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  高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术资格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pacing w:val="-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8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ind w:firstLine="100" w:firstLineChars="50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t>执业资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格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及考核结果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1" w:hRule="atLeas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学习、工作经历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default" w:ascii="Times New Roman" w:hAnsi="Times New Roman" w:eastAsia="仿宋_GB2312" w:cs="Times New Roman"/>
          <w:color w:val="auto"/>
          <w:sz w:val="24"/>
        </w:rPr>
      </w:pPr>
    </w:p>
    <w:tbl>
      <w:tblPr>
        <w:tblStyle w:val="2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0"/>
        <w:gridCol w:w="1508"/>
        <w:gridCol w:w="294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 庭成 员及 主要 社会 关系</w:t>
            </w:r>
          </w:p>
        </w:tc>
        <w:tc>
          <w:tcPr>
            <w:tcW w:w="142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与本人关系</w:t>
            </w:r>
          </w:p>
        </w:tc>
        <w:tc>
          <w:tcPr>
            <w:tcW w:w="29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  <w:tc>
          <w:tcPr>
            <w:tcW w:w="224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9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45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9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45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9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45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9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45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9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45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有 何特 长及 突出 业绩</w:t>
            </w:r>
          </w:p>
        </w:tc>
        <w:tc>
          <w:tcPr>
            <w:tcW w:w="8113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情  况</w:t>
            </w:r>
          </w:p>
        </w:tc>
        <w:tc>
          <w:tcPr>
            <w:tcW w:w="8113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本人填写信息核对情况</w:t>
            </w:r>
          </w:p>
        </w:tc>
        <w:tc>
          <w:tcPr>
            <w:tcW w:w="8113" w:type="dxa"/>
            <w:gridSpan w:val="4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报名人签名：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意  见</w:t>
            </w:r>
          </w:p>
        </w:tc>
        <w:tc>
          <w:tcPr>
            <w:tcW w:w="8113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报名审核人:                             审核日期: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113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审核意见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：                      复核日期：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备  注</w:t>
            </w:r>
          </w:p>
        </w:tc>
        <w:tc>
          <w:tcPr>
            <w:tcW w:w="8113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kern w:val="0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说明：此表须如实填写，经审核发现与事实不符的，责任自负。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320E1"/>
    <w:rsid w:val="048159CE"/>
    <w:rsid w:val="086C58B0"/>
    <w:rsid w:val="215B1FB0"/>
    <w:rsid w:val="2C8779A6"/>
    <w:rsid w:val="38C402E4"/>
    <w:rsid w:val="41D44B1D"/>
    <w:rsid w:val="45E320E1"/>
    <w:rsid w:val="4D514FA8"/>
    <w:rsid w:val="5075543A"/>
    <w:rsid w:val="50FF6F14"/>
    <w:rsid w:val="567D60B3"/>
    <w:rsid w:val="773F42B7"/>
    <w:rsid w:val="7AAB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市建设局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2022-01-18T09:18:00Z</dcterms:created>
  <dc:creator>李涓</dc:creator>
  <cp:lastModifiedBy>邹嵘</cp:lastModifiedBy>
  <cp:lastPrinted>2023-11-21T02:15:00Z</cp:lastPrinted>
  <dcterms:modified xsi:type="dcterms:W3CDTF">2024-01-24T01:03:36Z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87780A619476472C9FE4962FC03BF0EB</vt:lpwstr>
  </property>
</Properties>
</file>