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right"/>
        <w:rPr>
          <w:rFonts w:hint="eastAsia" w:ascii="Times New Roman" w:hAnsi="Times New Roman" w:eastAsia="方正仿宋_GBK" w:cs="方正仿宋_GBK"/>
          <w:sz w:val="32"/>
          <w:szCs w:val="32"/>
          <w:lang w:eastAsia="zh-CN"/>
        </w:rPr>
      </w:pPr>
    </w:p>
    <w:p>
      <w:pPr>
        <w:spacing w:line="580" w:lineRule="exact"/>
        <w:jc w:val="right"/>
        <w:rPr>
          <w:rFonts w:hint="eastAsia" w:ascii="方正小标宋_GBK" w:hAnsi="宋体" w:eastAsia="方正小标宋_GBK" w:cs="宋体"/>
          <w:sz w:val="44"/>
          <w:szCs w:val="44"/>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745号</w:t>
      </w:r>
    </w:p>
    <w:p>
      <w:pPr>
        <w:spacing w:line="580" w:lineRule="exact"/>
        <w:jc w:val="both"/>
        <w:rPr>
          <w:rFonts w:hint="eastAsia" w:ascii="方正小标宋_GBK" w:hAnsi="宋体" w:eastAsia="方正小标宋_GBK" w:cs="宋体"/>
          <w:sz w:val="44"/>
          <w:szCs w:val="44"/>
        </w:rPr>
      </w:pPr>
    </w:p>
    <w:p>
      <w:pPr>
        <w:spacing w:line="580" w:lineRule="exact"/>
        <w:jc w:val="center"/>
        <w:rPr>
          <w:rFonts w:hint="eastAsia" w:ascii="方正小标宋_GBK" w:hAnsi="宋体" w:eastAsia="方正小标宋_GBK" w:cs="宋体"/>
          <w:sz w:val="44"/>
          <w:szCs w:val="44"/>
        </w:rPr>
      </w:pPr>
      <w:r>
        <w:rPr>
          <w:rFonts w:hint="eastAsia" w:ascii="方正小标宋_GBK" w:hAnsi="宋体" w:eastAsia="方正小标宋_GBK" w:cs="宋体"/>
          <w:sz w:val="44"/>
          <w:szCs w:val="44"/>
        </w:rPr>
        <w:t>新建广州（新塘）至汕尾铁路建设项目</w:t>
      </w:r>
    </w:p>
    <w:p>
      <w:pPr>
        <w:spacing w:line="580" w:lineRule="exact"/>
        <w:jc w:val="center"/>
        <w:rPr>
          <w:rFonts w:hint="eastAsia" w:ascii="方正小标宋_GBK" w:eastAsia="方正小标宋_GBK"/>
          <w:sz w:val="44"/>
          <w:szCs w:val="44"/>
        </w:rPr>
      </w:pPr>
      <w:r>
        <w:rPr>
          <w:rFonts w:hint="eastAsia" w:ascii="方正小标宋_GBK" w:hAnsi="宋体" w:eastAsia="方正小标宋_GBK" w:cs="宋体"/>
          <w:sz w:val="44"/>
          <w:szCs w:val="44"/>
        </w:rPr>
        <w:t>（惠阳段）征地补偿安置方案</w:t>
      </w:r>
    </w:p>
    <w:p>
      <w:pPr>
        <w:spacing w:line="580" w:lineRule="exact"/>
        <w:rPr>
          <w:rFonts w:hint="eastAsia" w:ascii="方正仿宋_GBK" w:eastAsia="方正仿宋_GBK"/>
          <w:sz w:val="32"/>
          <w:szCs w:val="32"/>
        </w:rPr>
      </w:pPr>
    </w:p>
    <w:p>
      <w:pPr>
        <w:spacing w:line="580" w:lineRule="exact"/>
        <w:ind w:firstLine="640" w:firstLineChars="200"/>
        <w:jc w:val="both"/>
        <w:rPr>
          <w:rFonts w:hint="eastAsia" w:ascii="方正仿宋_GBK" w:eastAsia="方正仿宋_GBK"/>
          <w:sz w:val="32"/>
          <w:szCs w:val="32"/>
        </w:rPr>
      </w:pPr>
      <w:r>
        <w:rPr>
          <w:rFonts w:hint="eastAsia" w:ascii="方正仿宋_GBK" w:hAnsi="宋体" w:eastAsia="方正仿宋_GBK" w:cs="宋体"/>
          <w:sz w:val="32"/>
          <w:szCs w:val="32"/>
        </w:rPr>
        <w:t>为了公共利益的需要</w:t>
      </w:r>
      <w:r>
        <w:rPr>
          <w:rFonts w:hint="eastAsia" w:ascii="方正仿宋_GBK" w:eastAsia="方正仿宋_GBK"/>
          <w:sz w:val="32"/>
          <w:szCs w:val="32"/>
        </w:rPr>
        <w:t>，</w:t>
      </w:r>
      <w:r>
        <w:rPr>
          <w:rFonts w:hint="eastAsia" w:ascii="方正仿宋_GBK" w:hAnsi="宋体" w:eastAsia="方正仿宋_GBK" w:cs="宋体"/>
          <w:sz w:val="32"/>
          <w:szCs w:val="32"/>
        </w:rPr>
        <w:t>经惠阳区人民政府研究</w:t>
      </w:r>
      <w:r>
        <w:rPr>
          <w:rFonts w:hint="eastAsia" w:ascii="方正仿宋_GBK" w:eastAsia="方正仿宋_GBK"/>
          <w:sz w:val="32"/>
          <w:szCs w:val="32"/>
        </w:rPr>
        <w:t>，</w:t>
      </w:r>
      <w:r>
        <w:rPr>
          <w:rFonts w:hint="eastAsia" w:ascii="方正仿宋_GBK" w:hAnsi="宋体" w:eastAsia="方正仿宋_GBK" w:cs="宋体"/>
          <w:sz w:val="32"/>
          <w:szCs w:val="32"/>
        </w:rPr>
        <w:t>拟征收惠州市惠阳区良井镇矮光村、大白村、前锋村、山井村、时化村、松元村；惠阳区永湖镇稻园村集体所有的</w:t>
      </w:r>
      <w:r>
        <w:rPr>
          <w:rFonts w:hint="default" w:ascii="Times New Roman" w:hAnsi="Times New Roman" w:eastAsia="方正仿宋_GBK" w:cs="Times New Roman"/>
          <w:sz w:val="32"/>
          <w:szCs w:val="32"/>
        </w:rPr>
        <w:t>28.6</w:t>
      </w:r>
      <w:r>
        <w:rPr>
          <w:rFonts w:hint="eastAsia" w:ascii="Times New Roman" w:hAnsi="Times New Roman" w:eastAsia="方正仿宋_GBK" w:cs="Times New Roman"/>
          <w:sz w:val="32"/>
          <w:szCs w:val="32"/>
          <w:lang w:val="en-US" w:eastAsia="zh-CN"/>
        </w:rPr>
        <w:t>166</w:t>
      </w:r>
      <w:r>
        <w:rPr>
          <w:rFonts w:hint="eastAsia" w:ascii="方正仿宋_GBK" w:hAnsi="宋体" w:eastAsia="方正仿宋_GBK" w:cs="宋体"/>
          <w:sz w:val="32"/>
          <w:szCs w:val="32"/>
        </w:rPr>
        <w:t>公顷土地。根据《中华人民共和国土地管理法》</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中华人民共和国土地管理法</w:t>
      </w:r>
      <w:r>
        <w:rPr>
          <w:rFonts w:hint="eastAsia" w:ascii="方正仿宋_GBK" w:hAnsi="宋体" w:eastAsia="方正仿宋_GBK" w:cs="宋体"/>
          <w:sz w:val="32"/>
          <w:szCs w:val="32"/>
          <w:lang w:val="en-US" w:eastAsia="zh-CN"/>
        </w:rPr>
        <w:t>实施条例</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《惠州市人民政府关于公布实施征收农用地区片综合地价的公告》</w:t>
      </w:r>
      <w:r>
        <w:rPr>
          <w:rFonts w:hint="eastAsia" w:ascii="方正仿宋_GBK" w:eastAsia="方正仿宋_GBK"/>
          <w:sz w:val="32"/>
          <w:szCs w:val="32"/>
        </w:rPr>
        <w:t>（</w:t>
      </w:r>
      <w:r>
        <w:rPr>
          <w:rFonts w:hint="eastAsia" w:ascii="方正仿宋_GBK" w:hAnsi="宋体" w:eastAsia="方正仿宋_GBK" w:cs="宋体"/>
          <w:sz w:val="32"/>
          <w:szCs w:val="32"/>
        </w:rPr>
        <w:t>惠府公〔</w:t>
      </w:r>
      <w:r>
        <w:rPr>
          <w:rFonts w:hint="eastAsia" w:ascii="Times New Roman" w:hAnsi="Times New Roman" w:eastAsia="方正仿宋_GBK" w:cs="Times New Roman"/>
          <w:sz w:val="32"/>
          <w:szCs w:val="32"/>
        </w:rPr>
        <w:t>2021</w:t>
      </w:r>
      <w:r>
        <w:rPr>
          <w:rFonts w:hint="eastAsia" w:ascii="方正仿宋_GBK" w:hAnsi="宋体" w:eastAsia="方正仿宋_GBK" w:cs="宋体"/>
          <w:sz w:val="32"/>
          <w:szCs w:val="32"/>
        </w:rPr>
        <w:t>〕</w:t>
      </w:r>
      <w:r>
        <w:rPr>
          <w:rFonts w:hint="eastAsia" w:ascii="Times New Roman" w:hAnsi="Times New Roman" w:eastAsia="方正仿宋_GBK" w:cs="Times New Roman"/>
          <w:sz w:val="32"/>
          <w:szCs w:val="32"/>
        </w:rPr>
        <w:t>4</w:t>
      </w:r>
      <w:r>
        <w:rPr>
          <w:rFonts w:hint="eastAsia" w:ascii="方正仿宋_GBK" w:hAnsi="宋体" w:eastAsia="方正仿宋_GBK" w:cs="宋体"/>
          <w:sz w:val="32"/>
          <w:szCs w:val="32"/>
        </w:rPr>
        <w:t>号</w:t>
      </w:r>
      <w:r>
        <w:rPr>
          <w:rFonts w:hint="eastAsia" w:ascii="方正仿宋_GBK" w:eastAsia="方正仿宋_GBK"/>
          <w:sz w:val="32"/>
          <w:szCs w:val="32"/>
        </w:rPr>
        <w:t>）</w:t>
      </w:r>
      <w:r>
        <w:rPr>
          <w:rFonts w:hint="eastAsia" w:ascii="方正仿宋_GBK" w:hAnsi="宋体" w:eastAsia="方正仿宋_GBK" w:cs="宋体"/>
          <w:sz w:val="32"/>
          <w:szCs w:val="32"/>
        </w:rPr>
        <w:t>和《惠州市集体土地征收与补偿办法》</w:t>
      </w:r>
      <w:r>
        <w:rPr>
          <w:rFonts w:hint="eastAsia" w:ascii="方正仿宋_GBK" w:eastAsia="方正仿宋_GBK"/>
          <w:sz w:val="32"/>
          <w:szCs w:val="32"/>
        </w:rPr>
        <w:t>（</w:t>
      </w:r>
      <w:r>
        <w:rPr>
          <w:rFonts w:hint="eastAsia" w:ascii="方正仿宋_GBK" w:hAnsi="宋体" w:eastAsia="方正仿宋_GBK" w:cs="宋体"/>
          <w:sz w:val="32"/>
          <w:szCs w:val="32"/>
        </w:rPr>
        <w:t>惠府〔</w:t>
      </w:r>
      <w:r>
        <w:rPr>
          <w:rFonts w:hint="eastAsia" w:ascii="Times New Roman" w:hAnsi="Times New Roman" w:eastAsia="方正仿宋_GBK" w:cs="Times New Roman"/>
          <w:sz w:val="32"/>
          <w:szCs w:val="32"/>
        </w:rPr>
        <w:t>2021</w:t>
      </w:r>
      <w:r>
        <w:rPr>
          <w:rFonts w:hint="eastAsia" w:ascii="方正仿宋_GBK" w:hAnsi="宋体" w:eastAsia="方正仿宋_GBK" w:cs="宋体"/>
          <w:sz w:val="32"/>
          <w:szCs w:val="32"/>
        </w:rPr>
        <w:t>〕</w:t>
      </w:r>
      <w:r>
        <w:rPr>
          <w:rFonts w:hint="eastAsia" w:ascii="Times New Roman" w:hAnsi="Times New Roman" w:eastAsia="方正仿宋_GBK" w:cs="Times New Roman"/>
          <w:sz w:val="32"/>
          <w:szCs w:val="32"/>
        </w:rPr>
        <w:t>27</w:t>
      </w:r>
      <w:r>
        <w:rPr>
          <w:rFonts w:hint="eastAsia" w:ascii="方正仿宋_GBK" w:hAnsi="宋体" w:eastAsia="方正仿宋_GBK" w:cs="宋体"/>
          <w:sz w:val="32"/>
          <w:szCs w:val="32"/>
        </w:rPr>
        <w:t>号</w:t>
      </w:r>
      <w:r>
        <w:rPr>
          <w:rFonts w:hint="eastAsia" w:ascii="方正仿宋_GBK" w:eastAsia="方正仿宋_GBK"/>
          <w:sz w:val="32"/>
          <w:szCs w:val="32"/>
        </w:rPr>
        <w:t>）</w:t>
      </w:r>
      <w:r>
        <w:rPr>
          <w:rFonts w:hint="eastAsia" w:ascii="方正仿宋_GBK" w:hAnsi="宋体" w:eastAsia="方正仿宋_GBK" w:cs="宋体"/>
          <w:sz w:val="32"/>
          <w:szCs w:val="32"/>
        </w:rPr>
        <w:t>等有关规定</w:t>
      </w:r>
      <w:r>
        <w:rPr>
          <w:rFonts w:hint="eastAsia" w:ascii="方正仿宋_GBK" w:eastAsia="方正仿宋_GBK"/>
          <w:sz w:val="32"/>
          <w:szCs w:val="32"/>
        </w:rPr>
        <w:t>，</w:t>
      </w:r>
      <w:r>
        <w:rPr>
          <w:rFonts w:hint="eastAsia" w:ascii="方正仿宋_GBK" w:hAnsi="宋体" w:eastAsia="方正仿宋_GBK" w:cs="宋体"/>
          <w:sz w:val="32"/>
          <w:szCs w:val="32"/>
        </w:rPr>
        <w:t>结合土地现状调查结果</w:t>
      </w:r>
      <w:r>
        <w:rPr>
          <w:rFonts w:hint="eastAsia" w:ascii="方正仿宋_GBK" w:eastAsia="方正仿宋_GBK"/>
          <w:sz w:val="32"/>
          <w:szCs w:val="32"/>
        </w:rPr>
        <w:t>，</w:t>
      </w:r>
      <w:r>
        <w:rPr>
          <w:rFonts w:hint="eastAsia" w:ascii="方正仿宋_GBK" w:hAnsi="宋体" w:eastAsia="方正仿宋_GBK" w:cs="宋体"/>
          <w:sz w:val="32"/>
          <w:szCs w:val="32"/>
        </w:rPr>
        <w:t>制订本项目征地补偿安置方案</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lang w:val="en-US" w:eastAsia="zh-CN"/>
        </w:rPr>
        <w:t>具体</w:t>
      </w:r>
      <w:r>
        <w:rPr>
          <w:rFonts w:hint="eastAsia" w:ascii="方正仿宋_GBK" w:hAnsi="宋体" w:eastAsia="方正仿宋_GBK" w:cs="宋体"/>
          <w:sz w:val="32"/>
          <w:szCs w:val="32"/>
        </w:rPr>
        <w:t>如下</w:t>
      </w:r>
      <w:r>
        <w:rPr>
          <w:rFonts w:hint="eastAsia" w:ascii="方正仿宋_GBK" w:eastAsia="方正仿宋_GBK"/>
          <w:sz w:val="32"/>
          <w:szCs w:val="32"/>
        </w:rPr>
        <w:t>：</w:t>
      </w:r>
    </w:p>
    <w:p>
      <w:pPr>
        <w:spacing w:line="580" w:lineRule="exact"/>
        <w:ind w:firstLine="640" w:firstLineChars="200"/>
        <w:rPr>
          <w:rFonts w:hint="eastAsia" w:ascii="方正黑体_GBK" w:eastAsia="方正黑体_GBK"/>
          <w:sz w:val="32"/>
          <w:szCs w:val="32"/>
        </w:rPr>
      </w:pPr>
      <w:r>
        <w:rPr>
          <w:rFonts w:hint="eastAsia" w:ascii="方正黑体_GBK" w:hAnsi="宋体" w:eastAsia="方正黑体_GBK" w:cs="宋体"/>
          <w:sz w:val="32"/>
          <w:szCs w:val="32"/>
        </w:rPr>
        <w:t>一、征收土地的位置、范围、权属、面积和现状</w:t>
      </w:r>
    </w:p>
    <w:p>
      <w:pPr>
        <w:spacing w:line="580" w:lineRule="exact"/>
        <w:ind w:firstLine="640" w:firstLineChars="200"/>
        <w:jc w:val="both"/>
        <w:rPr>
          <w:rFonts w:hint="eastAsia" w:ascii="方正仿宋_GBK" w:eastAsia="方正仿宋_GBK"/>
          <w:sz w:val="32"/>
          <w:szCs w:val="32"/>
        </w:rPr>
      </w:pPr>
      <w:r>
        <w:rPr>
          <w:rFonts w:hint="eastAsia" w:ascii="方正仿宋_GBK" w:hAnsi="宋体" w:eastAsia="方正仿宋_GBK" w:cs="宋体"/>
          <w:sz w:val="32"/>
          <w:szCs w:val="32"/>
        </w:rPr>
        <w:t>拟征收土地位于惠阳区良井镇和永湖镇</w:t>
      </w:r>
      <w:r>
        <w:rPr>
          <w:rFonts w:hint="eastAsia" w:ascii="方正仿宋_GBK" w:eastAsia="方正仿宋_GBK"/>
          <w:sz w:val="32"/>
          <w:szCs w:val="32"/>
        </w:rPr>
        <w:t>，</w:t>
      </w:r>
      <w:r>
        <w:rPr>
          <w:rFonts w:hint="eastAsia" w:ascii="方正仿宋_GBK" w:hAnsi="宋体" w:eastAsia="方正仿宋_GBK" w:cs="宋体"/>
          <w:sz w:val="32"/>
          <w:szCs w:val="32"/>
        </w:rPr>
        <w:t>总用地面积</w:t>
      </w:r>
      <w:r>
        <w:rPr>
          <w:rFonts w:hint="eastAsia" w:ascii="Times New Roman" w:hAnsi="Times New Roman" w:eastAsia="方正仿宋_GBK" w:cs="Times New Roman"/>
          <w:sz w:val="32"/>
          <w:szCs w:val="32"/>
        </w:rPr>
        <w:t>28.6</w:t>
      </w:r>
      <w:r>
        <w:rPr>
          <w:rFonts w:hint="eastAsia" w:ascii="Times New Roman" w:hAnsi="Times New Roman" w:eastAsia="方正仿宋_GBK" w:cs="Times New Roman"/>
          <w:sz w:val="32"/>
          <w:szCs w:val="32"/>
          <w:lang w:val="en-US" w:eastAsia="zh-CN"/>
        </w:rPr>
        <w:t>166</w:t>
      </w:r>
      <w:r>
        <w:rPr>
          <w:rFonts w:hint="eastAsia" w:ascii="方正仿宋_GBK" w:hAnsi="宋体" w:eastAsia="方正仿宋_GBK" w:cs="宋体"/>
          <w:sz w:val="32"/>
          <w:szCs w:val="32"/>
        </w:rPr>
        <w:t>公顷，其中：良井镇</w:t>
      </w:r>
      <w:r>
        <w:rPr>
          <w:rFonts w:hint="eastAsia" w:ascii="Times New Roman" w:hAnsi="Times New Roman" w:eastAsia="方正仿宋_GBK" w:cs="Times New Roman"/>
          <w:sz w:val="32"/>
          <w:szCs w:val="32"/>
        </w:rPr>
        <w:t>24.7</w:t>
      </w:r>
      <w:r>
        <w:rPr>
          <w:rFonts w:hint="eastAsia" w:ascii="Times New Roman" w:hAnsi="Times New Roman" w:eastAsia="方正仿宋_GBK" w:cs="Times New Roman"/>
          <w:sz w:val="32"/>
          <w:szCs w:val="32"/>
          <w:lang w:val="en-US" w:eastAsia="zh-CN"/>
        </w:rPr>
        <w:t>141</w:t>
      </w:r>
      <w:r>
        <w:rPr>
          <w:rFonts w:hint="eastAsia" w:ascii="方正仿宋_GBK" w:hAnsi="宋体" w:eastAsia="方正仿宋_GBK" w:cs="宋体"/>
          <w:sz w:val="32"/>
          <w:szCs w:val="32"/>
        </w:rPr>
        <w:t>公顷，权属分别为：属惠阳区良井镇矮光村元布经济合作社、良井镇大白村东向头经济合作社、良井镇大白村东向头经济合作社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良井镇大白村老郭屋经济合作社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良井镇大白村竹头背经济合作社、良井镇大白村苟比经济合作社、良井镇大白村老郭屋经济合作社、良井镇大白村苟比经济合作社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良井镇大白村同古山经济合作社、良井镇大白村同古山经济合作社、良井镇大白村同古山经济合作社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良井镇大白村老郭屋经济合作社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良井镇大白村苟比经济合作社、良井镇大白经济联合社、良井镇前锋村荔果园经济合作社、良井镇前锋村荔果园经济合作社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良井镇前锋村芋子排经济合作社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良井镇前锋村良井水经济合作社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良井镇前锋村瓦窑岗经济合作社、良井镇前锋村瓦窑岗经济合作社、良井镇前锋村芋子排经济合作社、良井镇前锋村芋子排经济合作社</w:t>
      </w:r>
      <w:r>
        <w:rPr>
          <w:rFonts w:hint="eastAsia" w:ascii="方正仿宋_GBK" w:eastAsia="方正仿宋_GBK"/>
          <w:sz w:val="32"/>
          <w:szCs w:val="32"/>
        </w:rPr>
        <w:t>/</w:t>
      </w:r>
      <w:r>
        <w:rPr>
          <w:rFonts w:hint="eastAsia" w:ascii="方正仿宋_GBK" w:hAnsi="宋体" w:eastAsia="方正仿宋_GBK" w:cs="宋体"/>
          <w:sz w:val="32"/>
          <w:szCs w:val="32"/>
        </w:rPr>
        <w:t>良井镇时化村榄树窝经济合作社、良井镇前锋经济联合社</w:t>
      </w:r>
      <w:r>
        <w:rPr>
          <w:rFonts w:hint="eastAsia" w:ascii="方正仿宋_GBK" w:eastAsia="方正仿宋_GBK"/>
          <w:sz w:val="32"/>
          <w:szCs w:val="32"/>
        </w:rPr>
        <w:t>/</w:t>
      </w:r>
      <w:r>
        <w:rPr>
          <w:rFonts w:hint="eastAsia" w:ascii="方正仿宋_GBK" w:hAnsi="宋体" w:eastAsia="方正仿宋_GBK" w:cs="宋体"/>
          <w:sz w:val="32"/>
          <w:szCs w:val="32"/>
        </w:rPr>
        <w:t>良井镇山井经济联合社</w:t>
      </w:r>
      <w:r>
        <w:rPr>
          <w:rFonts w:hint="eastAsia" w:ascii="方正仿宋_GBK" w:eastAsia="方正仿宋_GBK"/>
          <w:sz w:val="32"/>
          <w:szCs w:val="32"/>
        </w:rPr>
        <w:t>/</w:t>
      </w:r>
      <w:r>
        <w:rPr>
          <w:rFonts w:hint="eastAsia" w:ascii="方正仿宋_GBK" w:hAnsi="宋体" w:eastAsia="方正仿宋_GBK" w:cs="宋体"/>
          <w:sz w:val="32"/>
          <w:szCs w:val="32"/>
        </w:rPr>
        <w:t>良井镇时化经济联合社、良井镇山井村坝一经济合作社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良井镇山井村坝二经济合作社、良井镇山井村上一经济合作社</w:t>
      </w:r>
      <w:r>
        <w:rPr>
          <w:rFonts w:hint="eastAsia" w:ascii="方正仿宋_GBK" w:eastAsia="方正仿宋_GBK"/>
          <w:sz w:val="32"/>
          <w:szCs w:val="32"/>
        </w:rPr>
        <w:t>/</w:t>
      </w:r>
      <w:r>
        <w:rPr>
          <w:rFonts w:hint="eastAsia" w:ascii="方正仿宋_GBK" w:hAnsi="宋体" w:eastAsia="方正仿宋_GBK" w:cs="宋体"/>
          <w:sz w:val="32"/>
          <w:szCs w:val="32"/>
        </w:rPr>
        <w:t>良井镇山井村上二经济合作社、良井镇山井村下坝经济合作社、良井镇时化村榄树窝经济合作社、良井镇时化村新村陈屋经济合作社、良井镇时化村新村叶屋经济合作社、良井镇时化村洋窝经济合作社、良井镇松元村惠民经济合作社、良井镇松元村九二经济合作社、良井镇松元村石九经济合作社；永湖镇</w:t>
      </w:r>
      <w:r>
        <w:rPr>
          <w:rFonts w:hint="eastAsia" w:ascii="Times New Roman" w:hAnsi="Times New Roman" w:eastAsia="方正仿宋_GBK" w:cs="Times New Roman"/>
          <w:sz w:val="32"/>
          <w:szCs w:val="32"/>
        </w:rPr>
        <w:t>3.9025</w:t>
      </w:r>
      <w:r>
        <w:rPr>
          <w:rFonts w:hint="eastAsia" w:ascii="方正仿宋_GBK" w:hAnsi="宋体" w:eastAsia="方正仿宋_GBK" w:cs="宋体"/>
          <w:sz w:val="32"/>
          <w:szCs w:val="32"/>
        </w:rPr>
        <w:t>公顷，土地权属分别为：永湖镇稻园村第八经济合作社、永湖镇稻园村第九经济合作社、永湖镇稻园村第六经济合作社、永湖镇稻园村第六经济合作社</w:t>
      </w:r>
      <w:r>
        <w:rPr>
          <w:rFonts w:hint="eastAsia" w:ascii="方正仿宋_GBK" w:eastAsia="方正仿宋_GBK"/>
          <w:sz w:val="32"/>
          <w:szCs w:val="32"/>
        </w:rPr>
        <w:t>/</w:t>
      </w:r>
      <w:r>
        <w:rPr>
          <w:rFonts w:hint="eastAsia" w:ascii="方正仿宋_GBK" w:hAnsi="宋体" w:eastAsia="方正仿宋_GBK" w:cs="宋体"/>
          <w:sz w:val="32"/>
          <w:szCs w:val="32"/>
        </w:rPr>
        <w:t>永湖镇稻园村第十经济合作社、永湖镇稻园村第七经济合作社、永湖镇稻园村第十经济合作社、永湖镇稻园村第四经济合作社、永湖镇稻园村第四经济合作社</w:t>
      </w:r>
      <w:r>
        <w:rPr>
          <w:rFonts w:hint="eastAsia" w:ascii="方正仿宋_GBK" w:eastAsia="方正仿宋_GBK"/>
          <w:sz w:val="32"/>
          <w:szCs w:val="32"/>
        </w:rPr>
        <w:t>/</w:t>
      </w:r>
      <w:r>
        <w:rPr>
          <w:rFonts w:hint="eastAsia" w:ascii="方正仿宋_GBK" w:hAnsi="宋体" w:eastAsia="方正仿宋_GBK" w:cs="宋体"/>
          <w:sz w:val="32"/>
          <w:szCs w:val="32"/>
        </w:rPr>
        <w:t>永湖镇稻园村第七经济合作社</w:t>
      </w:r>
      <w:r>
        <w:rPr>
          <w:rFonts w:hint="eastAsia" w:ascii="方正仿宋_GBK" w:eastAsia="方正仿宋_GBK"/>
          <w:sz w:val="32"/>
          <w:szCs w:val="32"/>
        </w:rPr>
        <w:t>/</w:t>
      </w:r>
      <w:r>
        <w:rPr>
          <w:rFonts w:hint="eastAsia" w:ascii="方正仿宋_GBK" w:hAnsi="宋体" w:eastAsia="方正仿宋_GBK" w:cs="宋体"/>
          <w:sz w:val="32"/>
          <w:szCs w:val="32"/>
        </w:rPr>
        <w:t>永湖镇稻园村第一经济合作社、永湖镇稻园村第五经济合作社、永湖镇稻园村第一经济合作社、永湖镇稻园村第一、二、三、四、五、六、七、八、九经济合作社、永湖镇稻园村第一、二、三、四、五、六、七、八、九、十经济合作社、永湖镇稻园经济联合社。地类分别</w:t>
      </w:r>
      <w:r>
        <w:rPr>
          <w:rFonts w:hint="eastAsia" w:ascii="方正仿宋_GBK" w:eastAsia="方正仿宋_GBK"/>
          <w:sz w:val="32"/>
          <w:szCs w:val="32"/>
        </w:rPr>
        <w:t>：</w:t>
      </w:r>
      <w:r>
        <w:rPr>
          <w:rFonts w:hint="eastAsia" w:ascii="方正仿宋_GBK" w:hAnsi="宋体" w:eastAsia="方正仿宋_GBK" w:cs="宋体"/>
          <w:sz w:val="32"/>
          <w:szCs w:val="32"/>
        </w:rPr>
        <w:t>水田</w:t>
      </w:r>
      <w:r>
        <w:rPr>
          <w:rFonts w:hint="eastAsia" w:ascii="Times New Roman" w:hAnsi="Times New Roman" w:eastAsia="方正仿宋_GBK" w:cs="Times New Roman"/>
          <w:sz w:val="32"/>
          <w:szCs w:val="32"/>
        </w:rPr>
        <w:t>3.86</w:t>
      </w:r>
      <w:r>
        <w:rPr>
          <w:rFonts w:hint="eastAsia" w:ascii="Times New Roman" w:hAnsi="Times New Roman" w:eastAsia="方正仿宋_GBK" w:cs="Times New Roman"/>
          <w:sz w:val="32"/>
          <w:szCs w:val="32"/>
          <w:lang w:val="en-US" w:eastAsia="zh-CN"/>
        </w:rPr>
        <w:t>89</w:t>
      </w:r>
      <w:r>
        <w:rPr>
          <w:rFonts w:hint="eastAsia" w:ascii="方正仿宋_GBK" w:hAnsi="宋体" w:eastAsia="方正仿宋_GBK" w:cs="宋体"/>
          <w:sz w:val="32"/>
          <w:szCs w:val="32"/>
        </w:rPr>
        <w:t>公顷、</w:t>
      </w:r>
      <w:r>
        <w:rPr>
          <w:rFonts w:hint="default" w:ascii="Times New Roman" w:hAnsi="Times New Roman" w:eastAsia="方正仿宋_GBK" w:cs="Times New Roman"/>
          <w:sz w:val="32"/>
          <w:szCs w:val="32"/>
        </w:rPr>
        <w:t>水浇地0.5589公顷、旱地2.</w:t>
      </w:r>
      <w:r>
        <w:rPr>
          <w:rFonts w:hint="default" w:ascii="Times New Roman" w:hAnsi="Times New Roman" w:eastAsia="方正仿宋_GBK" w:cs="Times New Roman"/>
          <w:sz w:val="32"/>
          <w:szCs w:val="32"/>
          <w:lang w:val="en-US" w:eastAsia="zh-CN"/>
        </w:rPr>
        <w:t>0031</w:t>
      </w:r>
      <w:r>
        <w:rPr>
          <w:rFonts w:hint="default" w:ascii="Times New Roman" w:hAnsi="Times New Roman" w:eastAsia="方正仿宋_GBK" w:cs="Times New Roman"/>
          <w:sz w:val="32"/>
          <w:szCs w:val="32"/>
        </w:rPr>
        <w:t>公顷、园地4.4483公顷、林地11.9711公顷、草地0.</w:t>
      </w:r>
      <w:r>
        <w:rPr>
          <w:rFonts w:hint="default" w:ascii="Times New Roman" w:hAnsi="Times New Roman" w:eastAsia="方正仿宋_GBK" w:cs="Times New Roman"/>
          <w:sz w:val="32"/>
          <w:szCs w:val="32"/>
          <w:lang w:val="en-US" w:eastAsia="zh-CN"/>
        </w:rPr>
        <w:t>5764</w:t>
      </w:r>
      <w:r>
        <w:rPr>
          <w:rFonts w:hint="default" w:ascii="Times New Roman" w:hAnsi="Times New Roman" w:eastAsia="方正仿宋_GBK" w:cs="Times New Roman"/>
          <w:sz w:val="32"/>
          <w:szCs w:val="32"/>
        </w:rPr>
        <w:t>公顷、坑塘水面3.0117公顷、其他农用地（不包含坑塘水面）0.91</w:t>
      </w: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公顷、建设用地0.8939公顷、未利用地0.</w:t>
      </w:r>
      <w:r>
        <w:rPr>
          <w:rFonts w:hint="default" w:ascii="Times New Roman" w:hAnsi="Times New Roman" w:eastAsia="方正仿宋_GBK" w:cs="Times New Roman"/>
          <w:sz w:val="32"/>
          <w:szCs w:val="32"/>
          <w:lang w:val="en-US" w:eastAsia="zh-CN"/>
        </w:rPr>
        <w:t>3702</w:t>
      </w:r>
      <w:r>
        <w:rPr>
          <w:rFonts w:hint="default" w:ascii="Times New Roman" w:hAnsi="Times New Roman" w:eastAsia="方正仿宋_GBK" w:cs="Times New Roman"/>
          <w:sz w:val="32"/>
          <w:szCs w:val="32"/>
        </w:rPr>
        <w:t>公顷。四至范围</w:t>
      </w:r>
      <w:r>
        <w:rPr>
          <w:rFonts w:hint="eastAsia" w:ascii="方正仿宋_GBK" w:hAnsi="宋体" w:eastAsia="方正仿宋_GBK" w:cs="宋体"/>
          <w:sz w:val="32"/>
          <w:szCs w:val="32"/>
        </w:rPr>
        <w:t>详见附件《被征地四至红线图》。</w:t>
      </w:r>
    </w:p>
    <w:p>
      <w:pPr>
        <w:spacing w:line="580" w:lineRule="exact"/>
        <w:ind w:firstLine="640" w:firstLineChars="200"/>
        <w:rPr>
          <w:rFonts w:hint="eastAsia" w:ascii="方正黑体_GBK" w:eastAsia="方正黑体_GBK"/>
          <w:sz w:val="32"/>
          <w:szCs w:val="32"/>
        </w:rPr>
      </w:pPr>
      <w:r>
        <w:rPr>
          <w:rFonts w:hint="eastAsia" w:ascii="方正黑体_GBK" w:hAnsi="宋体" w:eastAsia="方正黑体_GBK" w:cs="宋体"/>
          <w:sz w:val="32"/>
          <w:szCs w:val="32"/>
        </w:rPr>
        <w:t>二、征收目的</w:t>
      </w:r>
    </w:p>
    <w:p>
      <w:pPr>
        <w:spacing w:line="580" w:lineRule="exact"/>
        <w:ind w:firstLine="640" w:firstLineChars="200"/>
        <w:jc w:val="both"/>
        <w:rPr>
          <w:rFonts w:hint="eastAsia" w:ascii="方正仿宋_GBK" w:eastAsia="方正仿宋_GBK"/>
          <w:sz w:val="32"/>
          <w:szCs w:val="32"/>
        </w:rPr>
      </w:pPr>
      <w:r>
        <w:rPr>
          <w:rFonts w:hint="eastAsia" w:ascii="方正仿宋_GBK" w:hAnsi="宋体" w:eastAsia="方正仿宋_GBK" w:cs="宋体"/>
          <w:sz w:val="32"/>
          <w:szCs w:val="32"/>
        </w:rPr>
        <w:t>本次拟征收土地用于新建广州（新塘）至汕尾铁路建设项目（惠阳段）建设。</w:t>
      </w:r>
    </w:p>
    <w:p>
      <w:pPr>
        <w:spacing w:line="580" w:lineRule="exact"/>
        <w:ind w:firstLine="640" w:firstLineChars="200"/>
        <w:rPr>
          <w:rFonts w:hint="eastAsia" w:ascii="方正黑体_GBK" w:eastAsia="方正黑体_GBK"/>
          <w:sz w:val="32"/>
          <w:szCs w:val="32"/>
        </w:rPr>
      </w:pPr>
      <w:r>
        <w:rPr>
          <w:rFonts w:hint="eastAsia" w:ascii="方正黑体_GBK" w:hAnsi="宋体" w:eastAsia="方正黑体_GBK" w:cs="宋体"/>
          <w:sz w:val="32"/>
          <w:szCs w:val="32"/>
        </w:rPr>
        <w:t>三、土地补偿及安置补助费</w:t>
      </w:r>
    </w:p>
    <w:p>
      <w:pPr>
        <w:spacing w:line="580" w:lineRule="exact"/>
        <w:ind w:firstLine="640" w:firstLineChars="200"/>
        <w:rPr>
          <w:rFonts w:hint="eastAsia" w:ascii="方正仿宋_GBK" w:eastAsia="方正仿宋_GBK"/>
          <w:sz w:val="32"/>
          <w:szCs w:val="32"/>
        </w:rPr>
      </w:pPr>
      <w:r>
        <w:rPr>
          <w:rFonts w:hint="eastAsia" w:ascii="方正仿宋_GBK" w:hAnsi="宋体" w:eastAsia="方正仿宋_GBK" w:cs="宋体"/>
          <w:sz w:val="32"/>
          <w:szCs w:val="32"/>
        </w:rPr>
        <w:t>拟征收土地属于区片二类</w:t>
      </w:r>
      <w:r>
        <w:rPr>
          <w:rFonts w:hint="eastAsia" w:ascii="方正仿宋_GBK" w:eastAsia="方正仿宋_GBK"/>
          <w:sz w:val="32"/>
          <w:szCs w:val="32"/>
        </w:rPr>
        <w:t>：</w:t>
      </w:r>
    </w:p>
    <w:p>
      <w:pPr>
        <w:spacing w:line="58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征收水</w:t>
      </w:r>
      <w:r>
        <w:rPr>
          <w:rFonts w:hint="eastAsia" w:ascii="方正仿宋_GBK" w:hAnsi="宋体" w:eastAsia="方正仿宋_GBK" w:cs="宋体"/>
          <w:sz w:val="32"/>
          <w:szCs w:val="32"/>
          <w:lang w:val="en-US" w:eastAsia="zh-CN"/>
        </w:rPr>
        <w:t>田</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8689</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108</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rPr>
        <w:t>419</w:t>
      </w:r>
      <w:r>
        <w:rPr>
          <w:rFonts w:hint="eastAsia" w:ascii="方正仿宋_GBK" w:hAnsi="宋体" w:eastAsia="方正仿宋_GBK" w:cs="宋体"/>
          <w:sz w:val="32"/>
          <w:szCs w:val="32"/>
        </w:rPr>
        <w:t>.</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019</w:t>
      </w:r>
      <w:r>
        <w:rPr>
          <w:rFonts w:hint="eastAsia" w:ascii="方正仿宋_GBK" w:hAnsi="宋体" w:eastAsia="方正仿宋_GBK" w:cs="宋体"/>
          <w:sz w:val="32"/>
          <w:szCs w:val="32"/>
        </w:rPr>
        <w:t>万元。</w:t>
      </w:r>
    </w:p>
    <w:p>
      <w:pPr>
        <w:spacing w:line="58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征收水浇地</w:t>
      </w:r>
      <w:r>
        <w:rPr>
          <w:rFonts w:hint="default" w:ascii="Times New Roman" w:hAnsi="Times New Roman" w:eastAsia="方正仿宋_GBK" w:cs="Times New Roman"/>
          <w:sz w:val="32"/>
          <w:szCs w:val="32"/>
        </w:rPr>
        <w:t>0</w:t>
      </w:r>
      <w:r>
        <w:rPr>
          <w:rFonts w:hint="eastAsia" w:ascii="方正仿宋_GBK" w:hAnsi="宋体" w:eastAsia="方正仿宋_GBK" w:cs="宋体"/>
          <w:sz w:val="32"/>
          <w:szCs w:val="32"/>
        </w:rPr>
        <w:t>.</w:t>
      </w:r>
      <w:r>
        <w:rPr>
          <w:rFonts w:hint="default" w:ascii="Times New Roman" w:hAnsi="Times New Roman" w:eastAsia="方正仿宋_GBK" w:cs="Times New Roman"/>
          <w:sz w:val="32"/>
          <w:szCs w:val="32"/>
          <w:lang w:val="en-US" w:eastAsia="zh-CN"/>
        </w:rPr>
        <w:t>5589</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108</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rPr>
        <w:t>60</w:t>
      </w:r>
      <w:r>
        <w:rPr>
          <w:rFonts w:hint="eastAsia" w:ascii="方正仿宋_GBK" w:hAnsi="宋体" w:eastAsia="方正仿宋_GBK" w:cs="宋体"/>
          <w:sz w:val="32"/>
          <w:szCs w:val="32"/>
        </w:rPr>
        <w:t>.</w:t>
      </w:r>
      <w:r>
        <w:rPr>
          <w:rFonts w:hint="default" w:ascii="Times New Roman" w:hAnsi="Times New Roman" w:eastAsia="方正仿宋_GBK" w:cs="Times New Roman"/>
          <w:sz w:val="32"/>
          <w:szCs w:val="32"/>
        </w:rPr>
        <w:t>5289</w:t>
      </w:r>
      <w:r>
        <w:rPr>
          <w:rFonts w:hint="eastAsia" w:ascii="方正仿宋_GBK" w:hAnsi="宋体" w:eastAsia="方正仿宋_GBK" w:cs="宋体"/>
          <w:sz w:val="32"/>
          <w:szCs w:val="32"/>
        </w:rPr>
        <w:t>万元。</w:t>
      </w:r>
    </w:p>
    <w:p>
      <w:pPr>
        <w:spacing w:line="58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征收旱地</w:t>
      </w:r>
      <w:r>
        <w:rPr>
          <w:rFonts w:hint="default" w:ascii="Times New Roman" w:hAnsi="Times New Roman" w:eastAsia="方正仿宋_GBK" w:cs="Times New Roman"/>
          <w:sz w:val="32"/>
          <w:szCs w:val="32"/>
          <w:lang w:val="en-US" w:eastAsia="zh-CN"/>
        </w:rPr>
        <w:t>2</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0031</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108</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rPr>
        <w:t>216</w:t>
      </w:r>
      <w:r>
        <w:rPr>
          <w:rFonts w:hint="eastAsia" w:ascii="方正仿宋_GBK" w:hAnsi="宋体" w:eastAsia="方正仿宋_GBK" w:cs="宋体"/>
          <w:sz w:val="32"/>
          <w:szCs w:val="32"/>
        </w:rPr>
        <w:t>.</w:t>
      </w:r>
      <w:r>
        <w:rPr>
          <w:rFonts w:hint="default" w:ascii="Times New Roman" w:hAnsi="Times New Roman" w:eastAsia="方正仿宋_GBK" w:cs="Times New Roman"/>
          <w:sz w:val="32"/>
          <w:szCs w:val="32"/>
        </w:rPr>
        <w:t>9357</w:t>
      </w:r>
      <w:r>
        <w:rPr>
          <w:rFonts w:hint="eastAsia" w:ascii="方正仿宋_GBK" w:hAnsi="宋体" w:eastAsia="方正仿宋_GBK" w:cs="宋体"/>
          <w:sz w:val="32"/>
          <w:szCs w:val="32"/>
        </w:rPr>
        <w:t>万元。</w:t>
      </w:r>
    </w:p>
    <w:p>
      <w:pPr>
        <w:spacing w:line="58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征收园地</w:t>
      </w:r>
      <w:r>
        <w:rPr>
          <w:rFonts w:hint="default" w:ascii="Times New Roman" w:hAnsi="Times New Roman" w:eastAsia="方正仿宋_GBK" w:cs="Times New Roman"/>
          <w:sz w:val="32"/>
          <w:szCs w:val="32"/>
          <w:lang w:val="en-US" w:eastAsia="zh-CN"/>
        </w:rPr>
        <w:t>4</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4483</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108</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rPr>
        <w:t>481</w:t>
      </w:r>
      <w:r>
        <w:rPr>
          <w:rFonts w:hint="eastAsia" w:ascii="方正仿宋_GBK" w:hAnsi="宋体" w:eastAsia="方正仿宋_GBK" w:cs="宋体"/>
          <w:sz w:val="32"/>
          <w:szCs w:val="32"/>
        </w:rPr>
        <w:t>.</w:t>
      </w:r>
      <w:r>
        <w:rPr>
          <w:rFonts w:hint="default" w:ascii="Times New Roman" w:hAnsi="Times New Roman" w:eastAsia="方正仿宋_GBK" w:cs="Times New Roman"/>
          <w:sz w:val="32"/>
          <w:szCs w:val="32"/>
        </w:rPr>
        <w:t>7509</w:t>
      </w:r>
      <w:r>
        <w:rPr>
          <w:rFonts w:hint="eastAsia" w:ascii="方正仿宋_GBK" w:hAnsi="宋体" w:eastAsia="方正仿宋_GBK" w:cs="宋体"/>
          <w:sz w:val="32"/>
          <w:szCs w:val="32"/>
        </w:rPr>
        <w:t>万元。</w:t>
      </w:r>
    </w:p>
    <w:p>
      <w:pPr>
        <w:spacing w:line="58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征收</w:t>
      </w:r>
      <w:r>
        <w:rPr>
          <w:rFonts w:hint="eastAsia" w:ascii="方正仿宋_GBK" w:hAnsi="宋体" w:eastAsia="方正仿宋_GBK" w:cs="宋体"/>
          <w:sz w:val="32"/>
          <w:szCs w:val="32"/>
          <w:lang w:val="en-US" w:eastAsia="zh-CN"/>
        </w:rPr>
        <w:t>林地</w:t>
      </w:r>
      <w:r>
        <w:rPr>
          <w:rFonts w:hint="default" w:ascii="Times New Roman" w:hAnsi="Times New Roman" w:eastAsia="方正仿宋_GBK" w:cs="Times New Roman"/>
          <w:sz w:val="32"/>
          <w:szCs w:val="32"/>
          <w:lang w:val="en-US" w:eastAsia="zh-CN"/>
        </w:rPr>
        <w:t>11</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9711</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59</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565</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rPr>
        <w:t>713</w:t>
      </w:r>
      <w:r>
        <w:rPr>
          <w:rFonts w:hint="eastAsia" w:ascii="方正仿宋_GBK" w:hAnsi="宋体" w:eastAsia="方正仿宋_GBK" w:cs="宋体"/>
          <w:sz w:val="32"/>
          <w:szCs w:val="32"/>
        </w:rPr>
        <w:t>.</w:t>
      </w:r>
      <w:r>
        <w:rPr>
          <w:rFonts w:hint="default" w:ascii="Times New Roman" w:hAnsi="Times New Roman" w:eastAsia="方正仿宋_GBK" w:cs="Times New Roman"/>
          <w:sz w:val="32"/>
          <w:szCs w:val="32"/>
        </w:rPr>
        <w:t>0586</w:t>
      </w:r>
      <w:r>
        <w:rPr>
          <w:rFonts w:hint="eastAsia" w:ascii="方正仿宋_GBK" w:hAnsi="宋体" w:eastAsia="方正仿宋_GBK" w:cs="宋体"/>
          <w:sz w:val="32"/>
          <w:szCs w:val="32"/>
        </w:rPr>
        <w:t>万元。</w:t>
      </w:r>
    </w:p>
    <w:p>
      <w:pPr>
        <w:spacing w:line="58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征收</w:t>
      </w:r>
      <w:r>
        <w:rPr>
          <w:rFonts w:hint="eastAsia" w:ascii="方正仿宋_GBK" w:hAnsi="宋体" w:eastAsia="方正仿宋_GBK" w:cs="宋体"/>
          <w:sz w:val="32"/>
          <w:szCs w:val="32"/>
          <w:lang w:val="en-US" w:eastAsia="zh-CN"/>
        </w:rPr>
        <w:t>草</w:t>
      </w:r>
      <w:r>
        <w:rPr>
          <w:rFonts w:hint="eastAsia" w:ascii="方正仿宋_GBK" w:hAnsi="宋体" w:eastAsia="方正仿宋_GBK" w:cs="宋体"/>
          <w:sz w:val="32"/>
          <w:szCs w:val="32"/>
        </w:rPr>
        <w:t>地</w:t>
      </w:r>
      <w:r>
        <w:rPr>
          <w:rFonts w:hint="default" w:ascii="Times New Roman" w:hAnsi="Times New Roman" w:eastAsia="方正仿宋_GBK" w:cs="Times New Roman"/>
          <w:sz w:val="32"/>
          <w:szCs w:val="32"/>
          <w:lang w:val="en-US" w:eastAsia="zh-CN"/>
        </w:rPr>
        <w:t>0</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5764</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108</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lang w:val="en-US" w:eastAsia="zh-CN"/>
        </w:rPr>
        <w:t>62</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4241</w:t>
      </w:r>
      <w:r>
        <w:rPr>
          <w:rFonts w:hint="eastAsia" w:ascii="方正仿宋_GBK" w:hAnsi="宋体" w:eastAsia="方正仿宋_GBK" w:cs="宋体"/>
          <w:sz w:val="32"/>
          <w:szCs w:val="32"/>
        </w:rPr>
        <w:t>万元。</w:t>
      </w:r>
    </w:p>
    <w:p>
      <w:pPr>
        <w:spacing w:line="58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征收</w:t>
      </w:r>
      <w:r>
        <w:rPr>
          <w:rFonts w:hint="eastAsia" w:ascii="方正仿宋_GBK" w:hAnsi="宋体" w:eastAsia="方正仿宋_GBK" w:cs="宋体"/>
          <w:sz w:val="32"/>
          <w:szCs w:val="32"/>
          <w:lang w:val="en-US" w:eastAsia="zh-CN"/>
        </w:rPr>
        <w:t>坑塘水面</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0117</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108</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rPr>
        <w:t>326</w:t>
      </w:r>
      <w:r>
        <w:rPr>
          <w:rFonts w:hint="eastAsia" w:ascii="方正仿宋_GBK" w:hAnsi="宋体" w:eastAsia="方正仿宋_GBK" w:cs="宋体"/>
          <w:sz w:val="32"/>
          <w:szCs w:val="32"/>
        </w:rPr>
        <w:t>.</w:t>
      </w:r>
      <w:r>
        <w:rPr>
          <w:rFonts w:hint="default" w:ascii="Times New Roman" w:hAnsi="Times New Roman" w:eastAsia="方正仿宋_GBK" w:cs="Times New Roman"/>
          <w:sz w:val="32"/>
          <w:szCs w:val="32"/>
        </w:rPr>
        <w:t>1671</w:t>
      </w:r>
      <w:r>
        <w:rPr>
          <w:rFonts w:hint="eastAsia" w:ascii="方正仿宋_GBK" w:hAnsi="宋体" w:eastAsia="方正仿宋_GBK" w:cs="宋体"/>
          <w:sz w:val="32"/>
          <w:szCs w:val="32"/>
        </w:rPr>
        <w:t>万元。</w:t>
      </w:r>
    </w:p>
    <w:p>
      <w:pPr>
        <w:spacing w:line="580" w:lineRule="exact"/>
        <w:ind w:firstLine="640" w:firstLineChars="200"/>
        <w:jc w:val="both"/>
        <w:rPr>
          <w:rFonts w:hint="eastAsia" w:ascii="方正仿宋_GBK" w:hAnsi="宋体" w:eastAsia="方正仿宋_GBK" w:cs="宋体"/>
          <w:sz w:val="32"/>
          <w:szCs w:val="32"/>
          <w:lang w:eastAsia="zh-CN"/>
        </w:rPr>
      </w:pPr>
      <w:r>
        <w:rPr>
          <w:rFonts w:hint="eastAsia" w:ascii="方正仿宋_GBK" w:hAnsi="宋体" w:eastAsia="方正仿宋_GBK" w:cs="宋体"/>
          <w:sz w:val="32"/>
          <w:szCs w:val="32"/>
        </w:rPr>
        <w:t>征收</w:t>
      </w:r>
      <w:r>
        <w:rPr>
          <w:rFonts w:hint="eastAsia" w:ascii="方正仿宋_GBK" w:hAnsi="宋体" w:eastAsia="方正仿宋_GBK" w:cs="宋体"/>
          <w:sz w:val="32"/>
          <w:szCs w:val="32"/>
          <w:lang w:val="en-US" w:eastAsia="zh-CN"/>
        </w:rPr>
        <w:t>其他农用地（不含坑塘水面）</w:t>
      </w:r>
      <w:r>
        <w:rPr>
          <w:rFonts w:hint="default" w:ascii="Times New Roman" w:hAnsi="Times New Roman" w:eastAsia="方正仿宋_GBK" w:cs="Times New Roman"/>
          <w:sz w:val="32"/>
          <w:szCs w:val="32"/>
          <w:lang w:val="en-US" w:eastAsia="zh-CN"/>
        </w:rPr>
        <w:t>0</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9141</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108</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lang w:val="en-US" w:eastAsia="zh-CN"/>
        </w:rPr>
        <w:t>98</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9970</w:t>
      </w:r>
      <w:r>
        <w:rPr>
          <w:rFonts w:hint="eastAsia" w:ascii="方正仿宋_GBK" w:hAnsi="宋体" w:eastAsia="方正仿宋_GBK" w:cs="宋体"/>
          <w:sz w:val="32"/>
          <w:szCs w:val="32"/>
        </w:rPr>
        <w:t>万元</w:t>
      </w:r>
      <w:r>
        <w:rPr>
          <w:rFonts w:hint="eastAsia" w:ascii="方正仿宋_GBK" w:hAnsi="宋体" w:eastAsia="方正仿宋_GBK" w:cs="宋体"/>
          <w:sz w:val="32"/>
          <w:szCs w:val="32"/>
          <w:lang w:eastAsia="zh-CN"/>
        </w:rPr>
        <w:t>。</w:t>
      </w:r>
    </w:p>
    <w:p>
      <w:pPr>
        <w:spacing w:line="58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征收</w:t>
      </w:r>
      <w:r>
        <w:rPr>
          <w:rFonts w:hint="eastAsia" w:ascii="方正仿宋_GBK" w:hAnsi="宋体" w:eastAsia="方正仿宋_GBK" w:cs="宋体"/>
          <w:sz w:val="32"/>
          <w:szCs w:val="32"/>
          <w:lang w:val="en-US" w:eastAsia="zh-CN"/>
        </w:rPr>
        <w:t>建设用地</w:t>
      </w:r>
      <w:r>
        <w:rPr>
          <w:rFonts w:hint="default" w:ascii="Times New Roman" w:hAnsi="Times New Roman" w:eastAsia="方正仿宋_GBK" w:cs="Times New Roman"/>
          <w:sz w:val="32"/>
          <w:szCs w:val="32"/>
          <w:lang w:val="en-US" w:eastAsia="zh-CN"/>
        </w:rPr>
        <w:t>0</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8939</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108</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rPr>
        <w:t>96</w:t>
      </w:r>
      <w:r>
        <w:rPr>
          <w:rFonts w:hint="eastAsia" w:ascii="方正仿宋_GBK" w:hAnsi="宋体" w:eastAsia="方正仿宋_GBK" w:cs="宋体"/>
          <w:sz w:val="32"/>
          <w:szCs w:val="32"/>
        </w:rPr>
        <w:t>.</w:t>
      </w:r>
      <w:r>
        <w:rPr>
          <w:rFonts w:hint="default" w:ascii="Times New Roman" w:hAnsi="Times New Roman" w:eastAsia="方正仿宋_GBK" w:cs="Times New Roman"/>
          <w:sz w:val="32"/>
          <w:szCs w:val="32"/>
        </w:rPr>
        <w:t>8094</w:t>
      </w:r>
      <w:r>
        <w:rPr>
          <w:rFonts w:hint="eastAsia" w:ascii="方正仿宋_GBK" w:hAnsi="宋体" w:eastAsia="方正仿宋_GBK" w:cs="宋体"/>
          <w:sz w:val="32"/>
          <w:szCs w:val="32"/>
        </w:rPr>
        <w:t>万元。</w:t>
      </w:r>
    </w:p>
    <w:p>
      <w:pPr>
        <w:spacing w:line="58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征收</w:t>
      </w:r>
      <w:r>
        <w:rPr>
          <w:rFonts w:hint="eastAsia" w:ascii="方正仿宋_GBK" w:hAnsi="宋体" w:eastAsia="方正仿宋_GBK" w:cs="宋体"/>
          <w:sz w:val="32"/>
          <w:szCs w:val="32"/>
          <w:lang w:val="en-US" w:eastAsia="zh-CN"/>
        </w:rPr>
        <w:t>未利用地</w:t>
      </w:r>
      <w:r>
        <w:rPr>
          <w:rFonts w:hint="default" w:ascii="Times New Roman" w:hAnsi="Times New Roman" w:eastAsia="方正仿宋_GBK" w:cs="Times New Roman"/>
          <w:sz w:val="32"/>
          <w:szCs w:val="32"/>
          <w:lang w:val="en-US" w:eastAsia="zh-CN"/>
        </w:rPr>
        <w:t>0</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3702</w:t>
      </w:r>
      <w:r>
        <w:rPr>
          <w:rFonts w:hint="eastAsia" w:ascii="方正仿宋_GBK" w:hAnsi="宋体" w:eastAsia="方正仿宋_GBK" w:cs="宋体"/>
          <w:sz w:val="32"/>
          <w:szCs w:val="32"/>
        </w:rPr>
        <w:t>公顷,土地补偿和安置补助费标准为</w:t>
      </w:r>
      <w:r>
        <w:rPr>
          <w:rFonts w:hint="default" w:ascii="Times New Roman" w:hAnsi="Times New Roman" w:eastAsia="方正仿宋_GBK" w:cs="Times New Roman"/>
          <w:sz w:val="32"/>
          <w:szCs w:val="32"/>
          <w:lang w:val="en-US" w:eastAsia="zh-CN"/>
        </w:rPr>
        <w:t>43</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32</w:t>
      </w:r>
      <w:r>
        <w:rPr>
          <w:rFonts w:hint="eastAsia" w:ascii="方正仿宋_GBK" w:hAnsi="宋体" w:eastAsia="方正仿宋_GBK" w:cs="宋体"/>
          <w:sz w:val="32"/>
          <w:szCs w:val="32"/>
        </w:rPr>
        <w:t>万元/公顷,需补偿费</w:t>
      </w:r>
      <w:r>
        <w:rPr>
          <w:rFonts w:hint="default" w:ascii="Times New Roman" w:hAnsi="Times New Roman" w:eastAsia="方正仿宋_GBK" w:cs="Times New Roman"/>
          <w:sz w:val="32"/>
          <w:szCs w:val="32"/>
          <w:lang w:val="en-US" w:eastAsia="zh-CN"/>
        </w:rPr>
        <w:t>16</w:t>
      </w: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0371</w:t>
      </w:r>
      <w:r>
        <w:rPr>
          <w:rFonts w:hint="eastAsia" w:ascii="方正仿宋_GBK" w:hAnsi="宋体" w:eastAsia="方正仿宋_GBK" w:cs="宋体"/>
          <w:sz w:val="32"/>
          <w:szCs w:val="32"/>
        </w:rPr>
        <w:t>万元。</w:t>
      </w:r>
    </w:p>
    <w:p>
      <w:pPr>
        <w:spacing w:line="580" w:lineRule="exact"/>
        <w:ind w:firstLine="640" w:firstLineChars="200"/>
        <w:rPr>
          <w:rFonts w:hint="eastAsia" w:ascii="方正仿宋_GBK" w:eastAsia="方正仿宋_GBK"/>
          <w:sz w:val="32"/>
          <w:szCs w:val="32"/>
        </w:rPr>
      </w:pPr>
      <w:r>
        <w:rPr>
          <w:rFonts w:hint="eastAsia" w:ascii="方正仿宋_GBK" w:hAnsi="宋体" w:eastAsia="方正仿宋_GBK" w:cs="宋体"/>
          <w:sz w:val="32"/>
          <w:szCs w:val="32"/>
        </w:rPr>
        <w:t>以上土地补偿费共</w:t>
      </w:r>
      <w:r>
        <w:rPr>
          <w:rFonts w:hint="eastAsia" w:ascii="Times New Roman" w:hAnsi="Times New Roman" w:eastAsia="方正仿宋_GBK" w:cs="Times New Roman"/>
          <w:sz w:val="32"/>
          <w:szCs w:val="32"/>
        </w:rPr>
        <w:t>24</w:t>
      </w:r>
      <w:r>
        <w:rPr>
          <w:rFonts w:hint="eastAsia" w:ascii="Times New Roman" w:hAnsi="Times New Roman" w:eastAsia="方正仿宋_GBK" w:cs="Times New Roman"/>
          <w:sz w:val="32"/>
          <w:szCs w:val="32"/>
          <w:lang w:val="en-US" w:eastAsia="zh-CN"/>
        </w:rPr>
        <w:t>91.7107</w:t>
      </w:r>
      <w:r>
        <w:rPr>
          <w:rFonts w:hint="eastAsia" w:ascii="方正仿宋_GBK" w:hAnsi="宋体" w:eastAsia="方正仿宋_GBK" w:cs="宋体"/>
          <w:sz w:val="32"/>
          <w:szCs w:val="32"/>
        </w:rPr>
        <w:t>万元</w:t>
      </w:r>
      <w:r>
        <w:rPr>
          <w:rFonts w:hint="eastAsia" w:ascii="方正仿宋_GBK" w:eastAsia="方正仿宋_GBK"/>
          <w:sz w:val="32"/>
          <w:szCs w:val="32"/>
        </w:rPr>
        <w:t>，</w:t>
      </w:r>
      <w:r>
        <w:rPr>
          <w:rFonts w:hint="eastAsia" w:ascii="方正仿宋_GBK" w:hAnsi="方正仿宋_GBK" w:eastAsia="方正仿宋_GBK" w:cs="方正仿宋_GBK"/>
          <w:sz w:val="32"/>
          <w:szCs w:val="32"/>
        </w:rPr>
        <w:t>自</w:t>
      </w:r>
      <w:r>
        <w:rPr>
          <w:rFonts w:hint="eastAsia" w:ascii="方正仿宋_GBK" w:eastAsia="方正仿宋_GBK"/>
          <w:bCs/>
          <w:sz w:val="32"/>
          <w:szCs w:val="32"/>
        </w:rPr>
        <w:t>土地征收公告期满之日起三个月内</w:t>
      </w:r>
      <w:r>
        <w:rPr>
          <w:rFonts w:hint="eastAsia" w:ascii="方正仿宋_GBK" w:hAnsi="方正仿宋_GBK" w:eastAsia="方正仿宋_GBK" w:cs="方正仿宋_GBK"/>
          <w:sz w:val="32"/>
          <w:szCs w:val="32"/>
        </w:rPr>
        <w:t>一次性直接支付给被征地权属单位。</w:t>
      </w:r>
    </w:p>
    <w:p>
      <w:pPr>
        <w:spacing w:line="580" w:lineRule="exact"/>
        <w:ind w:firstLine="640" w:firstLineChars="200"/>
        <w:rPr>
          <w:rFonts w:hint="eastAsia" w:ascii="方正黑体_GBK" w:eastAsia="方正黑体_GBK"/>
          <w:sz w:val="32"/>
          <w:szCs w:val="32"/>
        </w:rPr>
      </w:pPr>
      <w:r>
        <w:rPr>
          <w:rFonts w:hint="eastAsia" w:ascii="方正黑体_GBK" w:hAnsi="宋体" w:eastAsia="方正黑体_GBK" w:cs="宋体"/>
          <w:sz w:val="32"/>
          <w:szCs w:val="32"/>
        </w:rPr>
        <w:t>四、青苗及地上附着物补偿费</w:t>
      </w:r>
    </w:p>
    <w:p>
      <w:pPr>
        <w:spacing w:line="580" w:lineRule="exact"/>
        <w:ind w:firstLine="640" w:firstLineChars="200"/>
        <w:jc w:val="both"/>
        <w:rPr>
          <w:rFonts w:hint="eastAsia" w:ascii="方正仿宋_GBK" w:eastAsia="方正仿宋_GBK"/>
          <w:sz w:val="32"/>
          <w:szCs w:val="32"/>
        </w:rPr>
      </w:pPr>
      <w:r>
        <w:rPr>
          <w:rFonts w:hint="eastAsia" w:ascii="方正仿宋_GBK" w:hAnsi="宋体" w:eastAsia="方正仿宋_GBK" w:cs="宋体"/>
          <w:sz w:val="32"/>
          <w:szCs w:val="32"/>
        </w:rPr>
        <w:t>被征地上有龙眼、荔枝、杂树、围墙、水泥地板、简易棚等地上附着物</w:t>
      </w:r>
      <w:r>
        <w:rPr>
          <w:rFonts w:hint="eastAsia" w:ascii="方正仿宋_GBK" w:eastAsia="方正仿宋_GBK"/>
          <w:sz w:val="32"/>
          <w:szCs w:val="32"/>
        </w:rPr>
        <w:t>，</w:t>
      </w:r>
      <w:r>
        <w:rPr>
          <w:rFonts w:hint="eastAsia" w:ascii="方正仿宋_GBK" w:hAnsi="宋体" w:eastAsia="方正仿宋_GBK" w:cs="宋体"/>
          <w:sz w:val="32"/>
          <w:szCs w:val="32"/>
        </w:rPr>
        <w:t>按《惠州市集体土地征收与补偿办法》</w:t>
      </w:r>
      <w:r>
        <w:rPr>
          <w:rFonts w:hint="eastAsia" w:ascii="方正仿宋_GBK" w:eastAsia="方正仿宋_GBK"/>
          <w:sz w:val="32"/>
          <w:szCs w:val="32"/>
        </w:rPr>
        <w:t>（</w:t>
      </w:r>
      <w:r>
        <w:rPr>
          <w:rFonts w:hint="eastAsia" w:ascii="方正仿宋_GBK" w:hAnsi="宋体" w:eastAsia="方正仿宋_GBK" w:cs="宋体"/>
          <w:sz w:val="32"/>
          <w:szCs w:val="32"/>
        </w:rPr>
        <w:t>惠府〔</w:t>
      </w:r>
      <w:r>
        <w:rPr>
          <w:rFonts w:hint="eastAsia" w:ascii="Times New Roman" w:hAnsi="Times New Roman" w:eastAsia="方正仿宋_GBK" w:cs="Times New Roman"/>
          <w:sz w:val="32"/>
          <w:szCs w:val="32"/>
        </w:rPr>
        <w:t>2021</w:t>
      </w:r>
      <w:r>
        <w:rPr>
          <w:rFonts w:hint="eastAsia" w:ascii="方正仿宋_GBK" w:hAnsi="宋体" w:eastAsia="方正仿宋_GBK" w:cs="宋体"/>
          <w:sz w:val="32"/>
          <w:szCs w:val="32"/>
        </w:rPr>
        <w:t>〕</w:t>
      </w:r>
      <w:r>
        <w:rPr>
          <w:rFonts w:hint="eastAsia" w:ascii="Times New Roman" w:hAnsi="Times New Roman" w:eastAsia="方正仿宋_GBK" w:cs="Times New Roman"/>
          <w:sz w:val="32"/>
          <w:szCs w:val="32"/>
        </w:rPr>
        <w:t>27</w:t>
      </w:r>
      <w:r>
        <w:rPr>
          <w:rFonts w:hint="eastAsia" w:ascii="方正仿宋_GBK" w:hAnsi="宋体" w:eastAsia="方正仿宋_GBK" w:cs="宋体"/>
          <w:sz w:val="32"/>
          <w:szCs w:val="32"/>
        </w:rPr>
        <w:t>号</w:t>
      </w:r>
      <w:r>
        <w:rPr>
          <w:rFonts w:hint="eastAsia" w:ascii="方正仿宋_GBK" w:eastAsia="方正仿宋_GBK"/>
          <w:sz w:val="32"/>
          <w:szCs w:val="32"/>
        </w:rPr>
        <w:t>）</w:t>
      </w:r>
      <w:r>
        <w:rPr>
          <w:rFonts w:hint="eastAsia" w:ascii="方正仿宋_GBK" w:hAnsi="宋体" w:eastAsia="方正仿宋_GBK" w:cs="宋体"/>
          <w:sz w:val="32"/>
          <w:szCs w:val="32"/>
        </w:rPr>
        <w:t>确定的补偿标准进行补偿</w:t>
      </w:r>
      <w:r>
        <w:rPr>
          <w:rFonts w:hint="eastAsia" w:ascii="方正仿宋_GBK" w:eastAsia="方正仿宋_GBK"/>
          <w:sz w:val="32"/>
          <w:szCs w:val="32"/>
        </w:rPr>
        <w:t>，</w:t>
      </w:r>
      <w:r>
        <w:rPr>
          <w:rFonts w:hint="eastAsia" w:ascii="方正仿宋_GBK" w:hAnsi="宋体" w:eastAsia="方正仿宋_GBK" w:cs="宋体"/>
          <w:sz w:val="32"/>
          <w:szCs w:val="32"/>
        </w:rPr>
        <w:t>需补偿合计</w:t>
      </w:r>
      <w:r>
        <w:rPr>
          <w:rFonts w:hint="eastAsia" w:ascii="Times New Roman" w:hAnsi="Times New Roman" w:eastAsia="方正仿宋_GBK" w:cs="Times New Roman"/>
          <w:sz w:val="32"/>
          <w:szCs w:val="32"/>
        </w:rPr>
        <w:t>11030.5564</w:t>
      </w:r>
      <w:r>
        <w:rPr>
          <w:rFonts w:hint="eastAsia" w:ascii="方正仿宋_GBK" w:hAnsi="宋体" w:eastAsia="方正仿宋_GBK" w:cs="宋体"/>
          <w:sz w:val="32"/>
          <w:szCs w:val="32"/>
        </w:rPr>
        <w:t>万元</w:t>
      </w:r>
      <w:r>
        <w:rPr>
          <w:rFonts w:hint="eastAsia" w:ascii="方正仿宋_GBK" w:eastAsia="方正仿宋_GBK"/>
          <w:sz w:val="32"/>
          <w:szCs w:val="32"/>
        </w:rPr>
        <w:t>（</w:t>
      </w:r>
      <w:r>
        <w:rPr>
          <w:rFonts w:hint="eastAsia" w:ascii="方正仿宋_GBK" w:hAnsi="宋体" w:eastAsia="方正仿宋_GBK" w:cs="宋体"/>
          <w:sz w:val="32"/>
          <w:szCs w:val="32"/>
        </w:rPr>
        <w:t>补偿以实际发生为准</w:t>
      </w:r>
      <w:r>
        <w:rPr>
          <w:rFonts w:hint="eastAsia" w:ascii="方正仿宋_GBK" w:eastAsia="方正仿宋_GBK"/>
          <w:sz w:val="32"/>
          <w:szCs w:val="32"/>
        </w:rPr>
        <w:t>）</w:t>
      </w:r>
      <w:r>
        <w:rPr>
          <w:rFonts w:hint="eastAsia" w:ascii="方正仿宋_GBK" w:hAnsi="宋体" w:eastAsia="方正仿宋_GBK" w:cs="宋体"/>
          <w:sz w:val="32"/>
          <w:szCs w:val="32"/>
        </w:rPr>
        <w:t>。地上附着物补偿费自</w:t>
      </w:r>
      <w:r>
        <w:rPr>
          <w:rFonts w:hint="eastAsia" w:ascii="方正仿宋_GBK" w:eastAsia="方正仿宋_GBK"/>
          <w:bCs/>
          <w:sz w:val="32"/>
          <w:szCs w:val="32"/>
        </w:rPr>
        <w:t>土地征收公告期满之日起三个月内</w:t>
      </w:r>
      <w:r>
        <w:rPr>
          <w:rFonts w:hint="eastAsia" w:ascii="方正仿宋_GBK" w:hAnsi="方正仿宋_GBK" w:eastAsia="方正仿宋_GBK" w:cs="方正仿宋_GBK"/>
          <w:sz w:val="32"/>
          <w:szCs w:val="32"/>
        </w:rPr>
        <w:t>一次性直接支付给</w:t>
      </w:r>
      <w:r>
        <w:rPr>
          <w:rFonts w:hint="eastAsia" w:ascii="方正仿宋_GBK" w:hAnsi="宋体" w:eastAsia="方正仿宋_GBK" w:cs="宋体"/>
          <w:sz w:val="32"/>
          <w:szCs w:val="32"/>
        </w:rPr>
        <w:t>权属人。</w:t>
      </w:r>
    </w:p>
    <w:p>
      <w:pPr>
        <w:spacing w:line="580" w:lineRule="exact"/>
        <w:ind w:firstLine="640" w:firstLineChars="200"/>
        <w:rPr>
          <w:rFonts w:hint="eastAsia" w:ascii="方正黑体_GBK" w:eastAsia="方正黑体_GBK"/>
          <w:sz w:val="32"/>
          <w:szCs w:val="32"/>
        </w:rPr>
      </w:pPr>
      <w:r>
        <w:rPr>
          <w:rFonts w:hint="eastAsia" w:ascii="方正黑体_GBK" w:hAnsi="宋体" w:eastAsia="方正黑体_GBK" w:cs="宋体"/>
          <w:sz w:val="32"/>
          <w:szCs w:val="32"/>
        </w:rPr>
        <w:t>五、征地留用地补偿方式</w:t>
      </w:r>
    </w:p>
    <w:p>
      <w:pPr>
        <w:spacing w:line="58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征地留用地根据被征地村集体意愿，选择折算成货币补偿，按实际征地</w:t>
      </w:r>
      <w:r>
        <w:rPr>
          <w:rFonts w:hint="eastAsia" w:ascii="Times New Roman" w:hAnsi="Times New Roman" w:eastAsia="方正仿宋_GBK" w:cs="Times New Roman"/>
          <w:sz w:val="32"/>
          <w:szCs w:val="32"/>
          <w:lang w:eastAsia="zh-CN"/>
        </w:rPr>
        <w:t>总</w:t>
      </w:r>
      <w:r>
        <w:rPr>
          <w:rFonts w:hint="eastAsia" w:ascii="Times New Roman" w:hAnsi="Times New Roman" w:eastAsia="方正仿宋_GBK" w:cs="Times New Roman"/>
          <w:sz w:val="32"/>
          <w:szCs w:val="32"/>
        </w:rPr>
        <w:t>面积的15%计算，面积</w:t>
      </w:r>
      <w:r>
        <w:rPr>
          <w:rFonts w:hint="eastAsia" w:ascii="Times New Roman" w:hAnsi="Times New Roman" w:eastAsia="方正仿宋_GBK" w:cs="Times New Roman"/>
          <w:sz w:val="32"/>
          <w:szCs w:val="32"/>
          <w:lang w:eastAsia="zh-CN"/>
        </w:rPr>
        <w:t>为</w:t>
      </w:r>
      <w:r>
        <w:rPr>
          <w:rFonts w:hint="eastAsia" w:ascii="Times New Roman" w:hAnsi="Times New Roman" w:eastAsia="方正仿宋_GBK" w:cs="Times New Roman"/>
          <w:sz w:val="32"/>
          <w:szCs w:val="32"/>
          <w:lang w:val="en-US" w:eastAsia="zh-CN"/>
        </w:rPr>
        <w:t>4.2925</w:t>
      </w:r>
      <w:r>
        <w:rPr>
          <w:rFonts w:hint="eastAsia" w:ascii="Times New Roman" w:hAnsi="Times New Roman" w:eastAsia="方正仿宋_GBK" w:cs="Times New Roman"/>
          <w:sz w:val="32"/>
          <w:szCs w:val="32"/>
        </w:rPr>
        <w:t>公顷</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按</w:t>
      </w:r>
      <w:r>
        <w:rPr>
          <w:rFonts w:hint="eastAsia" w:ascii="Times New Roman" w:hAnsi="Times New Roman" w:eastAsia="方正仿宋_GBK" w:cs="Times New Roman"/>
          <w:sz w:val="32"/>
          <w:szCs w:val="32"/>
          <w:lang w:val="en-US" w:eastAsia="zh-CN"/>
        </w:rPr>
        <w:t>1000</w:t>
      </w:r>
      <w:r>
        <w:rPr>
          <w:rFonts w:hint="eastAsia" w:ascii="Times New Roman" w:hAnsi="Times New Roman" w:eastAsia="方正仿宋_GBK" w:cs="Times New Roman"/>
          <w:sz w:val="32"/>
          <w:szCs w:val="32"/>
        </w:rPr>
        <w:t>万元/公顷补偿补偿</w:t>
      </w:r>
      <w:r>
        <w:rPr>
          <w:rFonts w:hint="eastAsia" w:ascii="Times New Roman" w:hAnsi="Times New Roman" w:eastAsia="方正仿宋_GBK" w:cs="Times New Roman"/>
          <w:sz w:val="32"/>
          <w:szCs w:val="32"/>
          <w:lang w:eastAsia="zh-CN"/>
        </w:rPr>
        <w:t>款</w:t>
      </w:r>
      <w:r>
        <w:rPr>
          <w:rFonts w:hint="eastAsia"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4292.5</w:t>
      </w:r>
      <w:r>
        <w:rPr>
          <w:rFonts w:hint="eastAsia" w:ascii="Times New Roman" w:hAnsi="Times New Roman" w:eastAsia="方正仿宋_GBK" w:cs="Times New Roman"/>
          <w:sz w:val="32"/>
          <w:szCs w:val="32"/>
        </w:rPr>
        <w:t>万元（其中：</w:t>
      </w:r>
      <w:r>
        <w:rPr>
          <w:rFonts w:hint="eastAsia" w:ascii="Times New Roman" w:hAnsi="Times New Roman" w:eastAsia="方正仿宋_GBK" w:cs="Times New Roman"/>
          <w:sz w:val="32"/>
          <w:szCs w:val="32"/>
          <w:lang w:val="en-US" w:eastAsia="zh-CN"/>
        </w:rPr>
        <w:t>留用地总</w:t>
      </w:r>
      <w:r>
        <w:rPr>
          <w:rFonts w:hint="eastAsia" w:ascii="Times New Roman" w:hAnsi="Times New Roman" w:eastAsia="方正仿宋_GBK" w:cs="Times New Roman"/>
          <w:sz w:val="32"/>
          <w:szCs w:val="32"/>
        </w:rPr>
        <w:t>面积</w:t>
      </w:r>
      <w:r>
        <w:rPr>
          <w:rFonts w:hint="eastAsia" w:ascii="Times New Roman" w:hAnsi="Times New Roman" w:eastAsia="方正仿宋_GBK" w:cs="Times New Roman"/>
          <w:sz w:val="32"/>
          <w:szCs w:val="32"/>
          <w:lang w:val="en-US" w:eastAsia="zh-CN"/>
        </w:rPr>
        <w:t>4.2925</w:t>
      </w:r>
      <w:r>
        <w:rPr>
          <w:rFonts w:hint="eastAsia" w:ascii="Times New Roman" w:hAnsi="Times New Roman" w:eastAsia="方正仿宋_GBK" w:cs="Times New Roman"/>
          <w:sz w:val="32"/>
          <w:szCs w:val="32"/>
        </w:rPr>
        <w:t>公顷，补偿款为</w:t>
      </w:r>
      <w:r>
        <w:rPr>
          <w:rFonts w:hint="eastAsia" w:ascii="Times New Roman" w:hAnsi="Times New Roman" w:eastAsia="方正仿宋_GBK" w:cs="Times New Roman"/>
          <w:sz w:val="32"/>
          <w:szCs w:val="32"/>
          <w:lang w:val="en-US" w:eastAsia="zh-CN"/>
        </w:rPr>
        <w:t>4292.5</w:t>
      </w:r>
      <w:r>
        <w:rPr>
          <w:rFonts w:hint="eastAsia" w:ascii="Times New Roman" w:hAnsi="Times New Roman" w:eastAsia="方正仿宋_GBK" w:cs="Times New Roman"/>
          <w:sz w:val="32"/>
          <w:szCs w:val="32"/>
        </w:rPr>
        <w:t>万元；分别为：</w:t>
      </w:r>
      <w:r>
        <w:rPr>
          <w:rFonts w:hint="eastAsia" w:ascii="Times New Roman" w:hAnsi="Times New Roman" w:eastAsia="方正仿宋_GBK" w:cs="Times New Roman"/>
          <w:sz w:val="32"/>
          <w:szCs w:val="32"/>
          <w:lang w:val="en-US" w:eastAsia="zh-CN"/>
        </w:rPr>
        <w:t>良井镇3.7071</w:t>
      </w:r>
      <w:r>
        <w:rPr>
          <w:rFonts w:hint="eastAsia" w:ascii="Times New Roman" w:hAnsi="Times New Roman" w:eastAsia="方正仿宋_GBK" w:cs="Times New Roman"/>
          <w:sz w:val="32"/>
          <w:szCs w:val="32"/>
        </w:rPr>
        <w:t>公顷，按</w:t>
      </w:r>
      <w:r>
        <w:rPr>
          <w:rFonts w:hint="eastAsia" w:ascii="Times New Roman" w:hAnsi="Times New Roman" w:eastAsia="方正仿宋_GBK" w:cs="Times New Roman"/>
          <w:sz w:val="32"/>
          <w:szCs w:val="32"/>
          <w:lang w:val="en-US" w:eastAsia="zh-CN"/>
        </w:rPr>
        <w:t>1000</w:t>
      </w:r>
      <w:r>
        <w:rPr>
          <w:rFonts w:hint="eastAsia" w:ascii="Times New Roman" w:hAnsi="Times New Roman" w:eastAsia="方正仿宋_GBK" w:cs="Times New Roman"/>
          <w:sz w:val="32"/>
          <w:szCs w:val="32"/>
        </w:rPr>
        <w:t>万元/公顷补偿，补偿费为</w:t>
      </w:r>
      <w:r>
        <w:rPr>
          <w:rFonts w:hint="eastAsia" w:ascii="Times New Roman" w:hAnsi="Times New Roman" w:eastAsia="方正仿宋_GBK" w:cs="Times New Roman"/>
          <w:sz w:val="32"/>
          <w:szCs w:val="32"/>
          <w:lang w:val="en-US" w:eastAsia="zh-CN"/>
        </w:rPr>
        <w:t>3707.1</w:t>
      </w:r>
      <w:r>
        <w:rPr>
          <w:rFonts w:hint="eastAsia"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永湖镇0.5854</w:t>
      </w:r>
      <w:r>
        <w:rPr>
          <w:rFonts w:hint="eastAsia" w:ascii="Times New Roman" w:hAnsi="Times New Roman" w:eastAsia="方正仿宋_GBK" w:cs="Times New Roman"/>
          <w:sz w:val="32"/>
          <w:szCs w:val="32"/>
        </w:rPr>
        <w:t>公顷，按</w:t>
      </w:r>
      <w:r>
        <w:rPr>
          <w:rFonts w:hint="eastAsia" w:ascii="Times New Roman" w:hAnsi="Times New Roman" w:eastAsia="方正仿宋_GBK" w:cs="Times New Roman"/>
          <w:sz w:val="32"/>
          <w:szCs w:val="32"/>
          <w:lang w:val="en-US" w:eastAsia="zh-CN"/>
        </w:rPr>
        <w:t>1000</w:t>
      </w:r>
      <w:r>
        <w:rPr>
          <w:rFonts w:hint="eastAsia" w:ascii="Times New Roman" w:hAnsi="Times New Roman" w:eastAsia="方正仿宋_GBK" w:cs="Times New Roman"/>
          <w:sz w:val="32"/>
          <w:szCs w:val="32"/>
        </w:rPr>
        <w:t>万元/公顷补偿，补偿费为</w:t>
      </w:r>
      <w:r>
        <w:rPr>
          <w:rFonts w:hint="eastAsia" w:ascii="Times New Roman" w:hAnsi="Times New Roman" w:eastAsia="方正仿宋_GBK" w:cs="Times New Roman"/>
          <w:sz w:val="32"/>
          <w:szCs w:val="32"/>
          <w:lang w:val="en-US" w:eastAsia="zh-CN"/>
        </w:rPr>
        <w:t>585.4</w:t>
      </w:r>
      <w:r>
        <w:rPr>
          <w:rFonts w:hint="eastAsia" w:ascii="Times New Roman" w:hAnsi="Times New Roman" w:eastAsia="方正仿宋_GBK" w:cs="Times New Roman"/>
          <w:sz w:val="32"/>
          <w:szCs w:val="32"/>
        </w:rPr>
        <w:t>万元）</w:t>
      </w:r>
    </w:p>
    <w:p>
      <w:pPr>
        <w:spacing w:line="580" w:lineRule="exact"/>
        <w:ind w:firstLine="640" w:firstLineChars="200"/>
        <w:rPr>
          <w:rFonts w:hint="eastAsia" w:ascii="方正黑体_GBK" w:eastAsia="方正黑体_GBK"/>
          <w:sz w:val="32"/>
          <w:szCs w:val="32"/>
        </w:rPr>
      </w:pPr>
      <w:r>
        <w:rPr>
          <w:rFonts w:hint="eastAsia" w:ascii="方正黑体_GBK" w:hAnsi="宋体" w:eastAsia="方正黑体_GBK" w:cs="宋体"/>
          <w:sz w:val="32"/>
          <w:szCs w:val="32"/>
        </w:rPr>
        <w:t>六、被征地农民按广东省人力资源和社会保障厅有关规定纳入相应的养老等社会保障体系</w:t>
      </w:r>
    </w:p>
    <w:p>
      <w:pPr>
        <w:spacing w:line="580"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综上所述,新建广州（新塘）至汕尾铁路建设项目（惠阳段）征地补偿总费用17814.7671万元,其中:征地补偿费用2491.7107万元(含土地补偿费和安置补助费之和)、青苗及地上附着物补偿费用11030.5564万元、征地留用地折算货币补偿费4292.5000万元。征地总费用自本方案批准之日起3个月内一次性直接支付给被征地权属单位和相关权利人。</w:t>
      </w:r>
    </w:p>
    <w:p>
      <w:pPr>
        <w:spacing w:line="580" w:lineRule="exact"/>
        <w:jc w:val="right"/>
        <w:rPr>
          <w:rFonts w:hint="eastAsia" w:ascii="方正仿宋_GBK" w:hAnsi="宋体" w:eastAsia="方正仿宋_GBK" w:cs="宋体"/>
          <w:sz w:val="32"/>
          <w:szCs w:val="32"/>
        </w:rPr>
      </w:pPr>
    </w:p>
    <w:p>
      <w:pPr>
        <w:spacing w:line="580" w:lineRule="exact"/>
        <w:ind w:firstLine="640" w:firstLineChars="200"/>
        <w:jc w:val="left"/>
        <w:rPr>
          <w:rFonts w:hint="eastAsia" w:ascii="方正仿宋_GBK" w:hAnsi="宋体" w:eastAsia="方正仿宋_GBK" w:cs="宋体"/>
          <w:sz w:val="32"/>
          <w:szCs w:val="32"/>
          <w:lang w:eastAsia="zh-CN"/>
        </w:rPr>
      </w:pP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lang w:val="en-US" w:eastAsia="zh-CN"/>
        </w:rPr>
        <w:t>此页无正文</w:t>
      </w:r>
      <w:r>
        <w:rPr>
          <w:rFonts w:hint="eastAsia" w:ascii="方正仿宋_GBK" w:hAnsi="宋体" w:eastAsia="方正仿宋_GBK" w:cs="宋体"/>
          <w:sz w:val="32"/>
          <w:szCs w:val="32"/>
          <w:lang w:eastAsia="zh-CN"/>
        </w:rPr>
        <w:t>）</w:t>
      </w:r>
    </w:p>
    <w:p>
      <w:pPr>
        <w:spacing w:line="580" w:lineRule="exact"/>
        <w:jc w:val="right"/>
        <w:rPr>
          <w:rFonts w:hint="eastAsia" w:ascii="方正仿宋_GBK" w:hAnsi="宋体" w:eastAsia="方正仿宋_GBK" w:cs="宋体"/>
          <w:sz w:val="32"/>
          <w:szCs w:val="32"/>
        </w:rPr>
      </w:pPr>
    </w:p>
    <w:p>
      <w:pPr>
        <w:spacing w:line="580" w:lineRule="exact"/>
        <w:jc w:val="right"/>
        <w:rPr>
          <w:rFonts w:hint="eastAsia" w:ascii="方正仿宋_GBK" w:hAnsi="宋体" w:eastAsia="方正仿宋_GBK"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4800" w:firstLineChars="1500"/>
        <w:textAlignment w:val="auto"/>
        <w:rPr>
          <w:rFonts w:hint="eastAsia" w:ascii="Times New Roman" w:hAnsi="Times New Roman" w:eastAsia="方正仿宋_GBK" w:cs="方正仿宋_GBK"/>
          <w:sz w:val="32"/>
          <w:szCs w:val="32"/>
        </w:rPr>
      </w:pPr>
      <w:bookmarkStart w:id="0" w:name="_GoBack"/>
      <w:bookmarkEnd w:id="0"/>
      <w:r>
        <w:rPr>
          <w:rFonts w:hint="eastAsia" w:ascii="Times New Roman" w:hAnsi="Times New Roman" w:eastAsia="方正仿宋_GBK" w:cs="方正仿宋_GBK"/>
          <w:sz w:val="32"/>
          <w:szCs w:val="32"/>
        </w:rPr>
        <w:t>惠州市惠阳区自然资源局</w:t>
      </w: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2022年12月</w:t>
      </w:r>
      <w:r>
        <w:rPr>
          <w:rFonts w:hint="eastAsia" w:ascii="Times New Roman" w:hAnsi="Times New Roman" w:eastAsia="方正仿宋_GBK" w:cs="方正仿宋_GBK"/>
          <w:sz w:val="32"/>
          <w:szCs w:val="32"/>
          <w:lang w:val="en-US" w:eastAsia="zh-CN"/>
        </w:rPr>
        <w:t>15</w:t>
      </w:r>
      <w:r>
        <w:rPr>
          <w:rFonts w:hint="eastAsia" w:ascii="Times New Roman" w:hAnsi="Times New Roman" w:eastAsia="方正仿宋_GBK" w:cs="方正仿宋_GBK"/>
          <w:sz w:val="32"/>
          <w:szCs w:val="32"/>
        </w:rPr>
        <w:t>日</w:t>
      </w:r>
    </w:p>
    <w:p>
      <w:pPr>
        <w:spacing w:line="580" w:lineRule="exact"/>
        <w:ind w:right="640"/>
        <w:jc w:val="right"/>
        <w:rPr>
          <w:rFonts w:hint="eastAsia" w:ascii="方正仿宋_GBK" w:eastAsia="方正仿宋_GBK"/>
          <w:sz w:val="32"/>
          <w:szCs w:val="32"/>
        </w:rPr>
      </w:pPr>
    </w:p>
    <w:sectPr>
      <w:footerReference r:id="rId3" w:type="default"/>
      <w:pgSz w:w="11900" w:h="16820"/>
      <w:pgMar w:top="1429" w:right="1510" w:bottom="400" w:left="14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TFjYWU3YmMzMTI0ZmIzMDllODIxNDZmZDUyZGMifQ=="/>
  </w:docVars>
  <w:rsids>
    <w:rsidRoot w:val="00863597"/>
    <w:rsid w:val="00190CCF"/>
    <w:rsid w:val="00863597"/>
    <w:rsid w:val="00BD44D6"/>
    <w:rsid w:val="00C7282A"/>
    <w:rsid w:val="00E44DB4"/>
    <w:rsid w:val="06CB4F42"/>
    <w:rsid w:val="0CB47FB1"/>
    <w:rsid w:val="15200C67"/>
    <w:rsid w:val="1805588F"/>
    <w:rsid w:val="19070FEF"/>
    <w:rsid w:val="1AB92726"/>
    <w:rsid w:val="1ABB4632"/>
    <w:rsid w:val="1E7433AC"/>
    <w:rsid w:val="233444DA"/>
    <w:rsid w:val="32AA614A"/>
    <w:rsid w:val="32B1545B"/>
    <w:rsid w:val="3C436C06"/>
    <w:rsid w:val="3EF36FA1"/>
    <w:rsid w:val="4229427C"/>
    <w:rsid w:val="440C375F"/>
    <w:rsid w:val="49DF77A5"/>
    <w:rsid w:val="4CCF4B89"/>
    <w:rsid w:val="59F7596A"/>
    <w:rsid w:val="5CED21B6"/>
    <w:rsid w:val="65980514"/>
    <w:rsid w:val="6BCD1AA1"/>
    <w:rsid w:val="723A2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Char"/>
    <w:basedOn w:val="6"/>
    <w:link w:val="4"/>
    <w:uiPriority w:val="0"/>
    <w:rPr>
      <w:rFonts w:ascii="Arial" w:hAnsi="Arial" w:eastAsia="Arial" w:cs="Arial"/>
      <w:snapToGrid w:val="0"/>
      <w:color w:val="000000"/>
      <w:sz w:val="18"/>
      <w:szCs w:val="18"/>
    </w:rPr>
  </w:style>
  <w:style w:type="character" w:customStyle="1" w:styleId="9">
    <w:name w:val="页脚 Char"/>
    <w:basedOn w:val="6"/>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2201</Words>
  <Characters>2544</Characters>
  <Lines>18</Lines>
  <Paragraphs>5</Paragraphs>
  <TotalTime>0</TotalTime>
  <ScaleCrop>false</ScaleCrop>
  <LinksUpToDate>false</LinksUpToDate>
  <CharactersWithSpaces>2547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2022-06-29T11:16:00Z</dcterms:created>
  <dc:creator>Kingsoft-PDF</dc:creator>
  <cp:keywords>62bbc3f1b7aa1400150a8dbd</cp:keywords>
  <cp:lastModifiedBy>罗利霖</cp:lastModifiedBy>
  <dcterms:modified xsi:type="dcterms:W3CDTF">2023-03-01T08:31:38Z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2022-06-29T11:16:13Z</vt:filetime>
  </property>
  <property fmtid="{D5CDD505-2E9C-101B-9397-08002B2CF9AE}" pid="4" name="KSOProductBuildVer">
    <vt:lpwstr>2052-11.8.2.10912</vt:lpwstr>
  </property>
  <property fmtid="{D5CDD505-2E9C-101B-9397-08002B2CF9AE}" pid="5" name="ICV">
    <vt:lpwstr>816F0BE97E4141BCB8B0739C88D91D27</vt:lpwstr>
  </property>
</Properties>
</file>