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2502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附件2：质疑答复参考文书  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1.</w:t>
      </w:r>
      <w:r>
        <w:rPr>
          <w:rFonts w:hint="eastAsia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政府采购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质疑函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现场送达签收回执</w:t>
      </w:r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5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项目名称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采购人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/采购代理机构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质疑供应商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送达份数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ind w:firstLine="2240" w:firstLineChars="8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送达时间、签名及联系方式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签收时间及签名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hAnsi="宋体" w:eastAsia="楷体_GB2312"/>
          <w:sz w:val="24"/>
        </w:rPr>
      </w:pPr>
    </w:p>
    <w:p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注：</w:t>
      </w:r>
      <w:r>
        <w:rPr>
          <w:rFonts w:hint="eastAsia" w:ascii="楷体_GB2312" w:hAnsi="宋体" w:eastAsia="楷体_GB2312"/>
          <w:sz w:val="24"/>
          <w:lang w:eastAsia="zh-CN"/>
        </w:rPr>
        <w:t>本回执</w:t>
      </w:r>
      <w:r>
        <w:rPr>
          <w:rFonts w:hint="eastAsia" w:ascii="楷体_GB2312" w:hAnsi="宋体" w:eastAsia="楷体_GB2312"/>
          <w:sz w:val="24"/>
        </w:rPr>
        <w:t>一式两份，一份采购人/</w:t>
      </w:r>
      <w:r>
        <w:rPr>
          <w:rFonts w:hint="eastAsia" w:ascii="楷体_GB2312" w:hAnsi="宋体" w:eastAsia="楷体_GB2312"/>
          <w:sz w:val="24"/>
          <w:lang w:eastAsia="zh-CN"/>
        </w:rPr>
        <w:t>采购</w:t>
      </w:r>
      <w:r>
        <w:rPr>
          <w:rFonts w:hint="eastAsia" w:ascii="楷体_GB2312" w:hAnsi="宋体" w:eastAsia="楷体_GB2312"/>
          <w:sz w:val="24"/>
        </w:rPr>
        <w:t>代理机构存留，一份质疑供应商存留。</w:t>
      </w:r>
    </w:p>
    <w:p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 xml:space="preserve">    </w:t>
      </w:r>
    </w:p>
    <w:p>
      <w:pPr>
        <w:rPr>
          <w:rFonts w:hint="eastAsia" w:ascii="楷体_GB2312" w:hAnsi="宋体" w:eastAsia="楷体_GB2312"/>
          <w:sz w:val="24"/>
        </w:rPr>
      </w:pPr>
    </w:p>
    <w:p>
      <w:pPr>
        <w:rPr>
          <w:rFonts w:hint="eastAsia" w:ascii="楷体_GB2312" w:hAnsi="宋体" w:eastAsia="楷体_GB2312"/>
          <w:sz w:val="24"/>
        </w:rPr>
      </w:pP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b w:val="0"/>
          <w:bCs/>
        </w:rPr>
      </w:pPr>
      <w:bookmarkStart w:id="1" w:name="_Toc16333"/>
      <w:r>
        <w:rPr>
          <w:rFonts w:hint="eastAsia" w:ascii="方正小标宋_GBK" w:hAnsi="方正小标宋_GBK" w:eastAsia="方正小标宋_GBK" w:cs="方正小标宋_GBK"/>
          <w:b w:val="0"/>
          <w:bCs/>
        </w:rPr>
        <w:t>2.</w:t>
      </w:r>
      <w:r>
        <w:rPr>
          <w:rFonts w:hint="eastAsia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政府采购</w:t>
      </w: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质疑函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邮寄送达签收回执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5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项目名称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采购人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/采购代理机构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质疑供应商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送达份数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ind w:firstLine="2800" w:firstLineChars="1000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送达时间、签名及联系方式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签收时间及签名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50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楷体_GB2312" w:hAnsi="宋体" w:eastAsia="楷体_GB2312"/>
          <w:sz w:val="24"/>
        </w:rPr>
      </w:pPr>
    </w:p>
    <w:p>
      <w:pPr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  <w:lang w:eastAsia="zh-CN"/>
        </w:rPr>
        <w:t>注：本回执由采购人/采购代理机构收到质疑函后办理签收，并将有关凭证附后。</w:t>
      </w:r>
    </w:p>
    <w:p>
      <w:pPr>
        <w:rPr>
          <w:rFonts w:hint="eastAsia" w:ascii="黑体" w:eastAsia="黑体"/>
          <w:sz w:val="44"/>
          <w:szCs w:val="44"/>
        </w:rPr>
      </w:pPr>
    </w:p>
    <w:p>
      <w:pPr>
        <w:ind w:firstLine="420" w:firstLineChars="200"/>
        <w:jc w:val="left"/>
        <w:rPr>
          <w:rFonts w:hint="eastAsia" w:ascii="仿宋_GB231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3.关于</w:t>
      </w: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u w:val="single"/>
          <w:lang w:val="en-US" w:eastAsia="zh-CN" w:bidi="ar-SA"/>
        </w:rPr>
        <w:t>XX项目</w:t>
      </w: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的质疑答复书</w:t>
      </w:r>
    </w:p>
    <w:p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质疑供应商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项目”（以下称本项目，项目编号：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的质疑函，已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经研究核实，现答复如下：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 w:cs="仿宋"/>
          <w:sz w:val="32"/>
          <w:szCs w:val="32"/>
        </w:rPr>
        <w:t>质疑事项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答复内容：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事实依据：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法律依据：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证据：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……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二、</w:t>
      </w:r>
      <w:r>
        <w:rPr>
          <w:rFonts w:hint="eastAsia" w:ascii="仿宋_GB2312" w:hAnsi="仿宋" w:eastAsia="仿宋_GB2312" w:cs="仿宋"/>
          <w:sz w:val="32"/>
          <w:szCs w:val="32"/>
        </w:rPr>
        <w:t>质疑事项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答复内容: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事实依据：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法律依据：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证据：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……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感谢你（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）对政府采购活动的参与、支持和监督。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如果你（单位）对本质疑答复不满意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shd w:val="clear" w:color="auto" w:fill="FFFFFF"/>
        </w:rPr>
        <w:t>，可在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shd w:val="clear" w:color="auto" w:fill="FFFFFF"/>
          <w:lang w:eastAsia="zh-CN"/>
        </w:rPr>
        <w:t>答复期满后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shd w:val="clear" w:color="auto" w:fill="FFFFFF"/>
          <w:lang w:val="en-US" w:eastAsia="zh-CN"/>
        </w:rPr>
        <w:t>15个工作日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shd w:val="clear" w:color="auto" w:fill="FFFFFF"/>
        </w:rPr>
        <w:t>内向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shd w:val="clear" w:color="auto" w:fill="FFFFFF"/>
          <w:lang w:eastAsia="zh-CN"/>
        </w:rPr>
        <w:t>（采购人同级财政部门）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shd w:val="clear" w:color="auto" w:fill="FFFFFF"/>
          <w:lang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提起投诉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840" w:rightChars="400"/>
        <w:jc w:val="righ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采购人/采购代理机构(公章)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840" w:rightChars="400"/>
        <w:jc w:val="right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年  月  日</w:t>
      </w:r>
    </w:p>
    <w:p>
      <w:pPr>
        <w:pStyle w:val="5"/>
        <w:spacing w:before="0" w:after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</w:rPr>
      </w:pPr>
      <w:bookmarkStart w:id="2" w:name="_Toc23750"/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.</w:t>
      </w:r>
      <w:r>
        <w:rPr>
          <w:rFonts w:hint="eastAsia" w:ascii="方正小标宋_GBK" w:hAnsi="方正小标宋_GBK" w:eastAsia="方正小标宋_GBK" w:cs="方正小标宋_GBK"/>
          <w:b w:val="0"/>
          <w:bCs/>
          <w:u w:val="single"/>
          <w:lang w:val="en-US" w:eastAsia="zh-CN"/>
        </w:rPr>
        <w:t>XXXX(文书)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送达回证</w:t>
      </w:r>
      <w:bookmarkEnd w:id="2"/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送达文书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名称及文号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left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 w:bidi="ar"/>
              </w:rPr>
              <w:t>受送达人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送达地址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送达方式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直接送达/邮寄送达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受送达人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签名或盖章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left="0" w:firstLine="0" w:firstLineChars="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代收人签名或盖章及代收理由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受送达日期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00" w:lineRule="exact"/>
              <w:jc w:val="righ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备   注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送达人：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           联系电话：   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</w:p>
    <w:p>
      <w:pPr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注：1.</w:t>
      </w:r>
      <w:r>
        <w:rPr>
          <w:rFonts w:hint="eastAsia" w:ascii="楷体_GB2312" w:hAnsi="宋体" w:eastAsia="楷体_GB2312"/>
          <w:sz w:val="24"/>
          <w:lang w:eastAsia="zh-CN"/>
        </w:rPr>
        <w:t>受送达人为质疑供应商。</w:t>
      </w:r>
    </w:p>
    <w:p>
      <w:pPr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sz w:val="24"/>
        </w:rPr>
        <w:t>受送达人收到送达文书后，须在送达回证上签收，并将本送达回证立即寄回或送回本</w:t>
      </w:r>
      <w:r>
        <w:rPr>
          <w:rFonts w:hint="eastAsia" w:ascii="楷体_GB2312" w:hAnsi="宋体" w:eastAsia="楷体_GB2312"/>
          <w:sz w:val="24"/>
          <w:lang w:eastAsia="zh-CN"/>
        </w:rPr>
        <w:t>单位</w:t>
      </w:r>
      <w:r>
        <w:rPr>
          <w:rFonts w:hint="eastAsia" w:ascii="楷体_GB2312" w:hAnsi="宋体" w:eastAsia="楷体_GB2312"/>
          <w:sz w:val="24"/>
          <w:u w:val="words"/>
        </w:rPr>
        <w:t>（地址：</w:t>
      </w:r>
      <w:r>
        <w:rPr>
          <w:rFonts w:hint="eastAsia" w:ascii="楷体_GB2312" w:hAnsi="宋体" w:eastAsia="楷体_GB2312"/>
          <w:sz w:val="24"/>
          <w:u w:val="words"/>
          <w:lang w:eastAsia="zh-CN"/>
        </w:rPr>
        <w:t>……</w:t>
      </w:r>
      <w:r>
        <w:rPr>
          <w:rFonts w:hint="eastAsia" w:ascii="楷体_GB2312" w:hAnsi="宋体" w:eastAsia="楷体_GB2312"/>
          <w:sz w:val="24"/>
          <w:u w:val="words"/>
        </w:rPr>
        <w:t>）</w:t>
      </w:r>
      <w:r>
        <w:rPr>
          <w:rFonts w:hint="eastAsia" w:ascii="楷体_GB2312" w:hAnsi="宋体" w:eastAsia="楷体_GB2312"/>
          <w:sz w:val="24"/>
        </w:rPr>
        <w:t>。</w:t>
      </w:r>
    </w:p>
    <w:p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3.代收文书的，由代收人签名或盖章的，还应注明与受送达人的关系及代收理由。</w:t>
      </w:r>
    </w:p>
    <w:p>
      <w:pPr>
        <w:pStyle w:val="2"/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Mincho Light">
    <w:altName w:val="Segoe Print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4EB0"/>
    <w:rsid w:val="25D80033"/>
    <w:rsid w:val="550E455D"/>
    <w:rsid w:val="5A57777C"/>
    <w:rsid w:val="6377554B"/>
    <w:rsid w:val="6BD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480" w:leftChars="0" w:firstLine="420" w:firstLineChars="200"/>
    </w:pPr>
    <w:rPr>
      <w:rFonts w:ascii="Yu Mincho Light" w:hAnsi="Tms Rmn" w:eastAsia="Yu Mincho Light"/>
      <w:kern w:val="0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4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2023-05-24T07:19:00Z</dcterms:created>
  <dc:creator>刘慧婷</dc:creator>
  <cp:lastModifiedBy>刘慧婷</cp:lastModifiedBy>
  <dcterms:modified xsi:type="dcterms:W3CDTF">2023-05-24T07:20:44Z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