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highlight w:val="none"/>
        </w:rPr>
      </w:pPr>
      <w:r>
        <w:rPr>
          <w:rFonts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本次抽检依据和检验项目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trike w:val="0"/>
          <w:dstrike w:val="0"/>
          <w:color w:val="000000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trike w:val="0"/>
          <w:dstrike w:val="0"/>
          <w:szCs w:val="32"/>
          <w:highlight w:val="none"/>
        </w:rPr>
        <w:t>一</w:t>
      </w:r>
      <w:r>
        <w:rPr>
          <w:rFonts w:ascii="Times New Roman" w:hAnsi="Times New Roman" w:eastAsia="黑体" w:cs="Times New Roman"/>
          <w:strike w:val="0"/>
          <w:dstrike w:val="0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trike w:val="0"/>
          <w:dstrike w:val="0"/>
          <w:szCs w:val="32"/>
          <w:highlight w:val="none"/>
        </w:rPr>
        <w:t>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抽检依据是《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广东省食品安全地方标准</w:t>
      </w:r>
      <w:r>
        <w:rPr>
          <w:rFonts w:cs="MS Mincho" w:eastAsiaTheme="minorEastAsia"/>
          <w:highlight w:val="non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非预包装即食食品微生物限量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DBS 44/006-2016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餐饮食品(外卖配送)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抽检项目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沙门氏菌、大肠埃希氏菌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Times New Roman"/>
          <w:sz w:val="32"/>
          <w:szCs w:val="32"/>
          <w:highlight w:val="none"/>
        </w:rPr>
      </w:pPr>
      <w:r>
        <w:rPr>
          <w:rFonts w:ascii="黑体" w:hAnsi="黑体" w:eastAsia="黑体" w:cs="Times New Roman"/>
          <w:sz w:val="32"/>
          <w:szCs w:val="32"/>
          <w:highlight w:val="none"/>
        </w:rPr>
        <w:t>二、饼干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饼干》（GB 7100-2015）、《食品安全国家标准 食品添加剂使用标准》（GB 2760-2014）、《食品安全国家标准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饼干抽检项目包括酸价（以脂肪计）、过氧化值（以脂肪计）、苯甲酸及其钠盐（以苯甲酸计）、山梨酸及其钾盐（以山梨酸计）、铝的残留量（干样品，以Al计）、脱氢乙酸及其钠盐（以脱氢乙酸计）、甜蜜素（以环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基氨基磺酸计）、菌落总数、大肠菌群、霉菌、沙门氏菌、金黄色葡萄球菌。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Times New Roman"/>
          <w:sz w:val="32"/>
          <w:szCs w:val="32"/>
          <w:highlight w:val="none"/>
        </w:rPr>
      </w:pPr>
      <w:r>
        <w:rPr>
          <w:rFonts w:ascii="黑体" w:hAnsi="黑体" w:eastAsia="黑体" w:cs="Times New Roman"/>
          <w:sz w:val="32"/>
          <w:szCs w:val="32"/>
          <w:highlight w:val="none"/>
        </w:rPr>
        <w:t>三、蛋制品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食品中污染物限量》（GB 2762-2017）、《食品安全国家标准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再制蛋抽检项目包括铅（以Pb计）、苯甲酸及其钠盐（以苯甲酸计）、山梨酸及其钾盐（以山梨酸计）。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Times New Roman"/>
          <w:sz w:val="32"/>
          <w:szCs w:val="32"/>
          <w:highlight w:val="none"/>
        </w:rPr>
      </w:pPr>
      <w:r>
        <w:rPr>
          <w:rFonts w:ascii="黑体" w:hAnsi="黑体" w:eastAsia="黑体" w:cs="Times New Roman"/>
          <w:sz w:val="32"/>
          <w:szCs w:val="32"/>
          <w:highlight w:val="none"/>
        </w:rPr>
        <w:t>四、淀粉及淀粉制品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食品中污染物限量》（GB 2762-2017）、《食品安全国家标准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粉丝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粉条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抽检项目包括铅（以Pb计）、铝的残留量（干样品，以Al计）、二氧化硫残留量、苯甲酸及其钠盐（以苯甲酸计）、山梨酸及其钾盐（以山梨酸计）。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Times New Roman"/>
          <w:sz w:val="32"/>
          <w:szCs w:val="32"/>
          <w:highlight w:val="none"/>
        </w:rPr>
      </w:pPr>
      <w:r>
        <w:rPr>
          <w:rFonts w:ascii="黑体" w:hAnsi="黑体" w:eastAsia="黑体" w:cs="Times New Roman"/>
          <w:sz w:val="32"/>
          <w:szCs w:val="32"/>
          <w:highlight w:val="none"/>
        </w:rPr>
        <w:t>五、糕点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糕点、面包》（GB 7099-2015）、《食品安全国家标准 食品添加剂使用标准》（GB 2760-2014）、《食品安全国家标准 食品中污染物限量》（GB 2762-2017）、《食品安全国家标准 预包装食品中致病菌限量》（GB 29921-2021）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《食品安全国家标准 散装即食食品中致病菌限量》（GB 31607-2021）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糕点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抽检项目包括酸价（以脂肪计）、过氧化值（以脂肪计）、铅（以Pb计）、苯甲酸及其钠盐（以苯甲酸计）、山梨酸及其钾盐（以山梨酸计）、糖精钠（以糖精计）、甜蜜素（以环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 w:cs="Times New Roman"/>
          <w:b/>
          <w:sz w:val="32"/>
          <w:szCs w:val="32"/>
          <w:highlight w:val="none"/>
        </w:rPr>
      </w:pPr>
      <w:r>
        <w:rPr>
          <w:rFonts w:ascii="黑体" w:hAnsi="黑体" w:eastAsia="黑体" w:cs="Times New Roman"/>
          <w:b/>
          <w:sz w:val="32"/>
          <w:szCs w:val="32"/>
          <w:highlight w:val="none"/>
        </w:rPr>
        <w:t>六、酒类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《白兰地》（GB/T 11856-2008）、《食品安全国家标准 蒸馏酒及其配制酒》（GB 2757-2012）、《米香型白酒》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GB/T 10781.3-2006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、《食品安全国家标准 食品中污染物限量》（GB 2762-2017）、《食品安全国家标准 食品添加剂使用标准》（GB 2760-2014）。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6585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1.白酒抽检项目包括酒精度、铅（以Pb计）、甲醇、氰化物（以HCN计）、糖精钠（以糖精计）、甜蜜素（以环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基氨基磺酸计）、三氯蔗糖。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以蒸馏酒及食用酒精为酒基的配制酒抽检项目包括酒精度、苯甲酸及其钠盐（以苯甲酸计）、山梨酸及其钾盐（以山梨酸计）、甜蜜素（以环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基氨基磺酸计）。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6585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3.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其他蒸馏酒抽检项目包括酒精度、甲醇、氰化物（以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HCN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计）。</w:t>
      </w:r>
      <w:r>
        <w:rPr>
          <w:rFonts w:hint="default" w:ascii="仿宋_GB2312" w:hAnsi="Times New Roman" w:eastAsia="仿宋_GB2312" w:cs="Times New Roman"/>
          <w:sz w:val="32"/>
          <w:szCs w:val="32"/>
          <w:highlight w:val="none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 w:cs="Times New Roman"/>
          <w:b/>
          <w:sz w:val="32"/>
          <w:szCs w:val="32"/>
          <w:highlight w:val="none"/>
        </w:rPr>
      </w:pPr>
      <w:r>
        <w:rPr>
          <w:rFonts w:ascii="黑体" w:hAnsi="黑体" w:eastAsia="黑体" w:cs="Times New Roman"/>
          <w:b/>
          <w:sz w:val="32"/>
          <w:szCs w:val="32"/>
          <w:highlight w:val="none"/>
        </w:rPr>
        <w:t>七、粮食加工品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食品中污染物限量》（GB 2762-2017）、《食品安全国家标准 食品中真菌毒素限量》（GB 2761-2017）、《食品安全国家标准 糕点、面包》（GB 7099-2015）、《食品安全国家标准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1.大米抽检项目包括铅（以Pb计）、镉（以Cd计）、黄曲霉毒素B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vertAlign w:val="subscript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发酵面制品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抽检项目包括苯甲酸及其钠盐（以苯甲酸计）、山梨酸及其钾盐（以山梨酸计）、脱氢乙酸及其钠盐（以脱氢乙酸计）、糖精钠（以糖精计）、菌落总数、大肠菌群、沙门氏菌、金黄色葡萄球菌。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普通挂面、手工面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抽检项目包括铅（以Pb计）、脱氢乙酸及其钠盐（以脱氢乙酸计）。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6585"/>
        </w:tabs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4.其他谷物碾磨加工品抽检项目包括铅（以Pb计）、铬（以Cr计）、赭曲霉毒素A。</w:t>
      </w:r>
      <w:r>
        <w:rPr>
          <w:rFonts w:hint="default" w:ascii="仿宋_GB2312" w:hAnsi="Times New Roman" w:eastAsia="仿宋_GB2312" w:cs="Times New Roman"/>
          <w:sz w:val="32"/>
          <w:szCs w:val="32"/>
          <w:highlight w:val="none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 w:cs="Times New Roman"/>
          <w:b/>
          <w:sz w:val="32"/>
          <w:szCs w:val="32"/>
          <w:highlight w:val="none"/>
        </w:rPr>
      </w:pPr>
      <w:r>
        <w:rPr>
          <w:rFonts w:ascii="黑体" w:hAnsi="黑体" w:eastAsia="黑体" w:cs="Times New Roman"/>
          <w:b/>
          <w:sz w:val="32"/>
          <w:szCs w:val="32"/>
          <w:highlight w:val="none"/>
        </w:rPr>
        <w:t>八、食用油、油脂及其制品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《花生油》（GB/T 1534-2017）、《食品安全国家标准 食品中污染物限量》（GB 2762-2017）、《食品安全国家标准 食品中真菌毒素限量》（GB 2761-2017）、《食品安全国家标准 食品添加剂使用标准》（GB 2760-2014）、《食品安全国家标准 植物油》（GB 2716-2018）。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 xml:space="preserve"> 花生油抽检项目包括酸值/酸价、过氧化值、黄曲霉毒素B1、铅（以Pb计）、苯并[a]芘、溶剂残留量、特丁基对苯二酚（TBHQ）。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食用植物调和油抽检项目包括酸价、过氧化值、苯并[a]芘、溶剂残留量、特丁基对苯二酚（TBHQ）、乙基麦芽酚。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 w:cs="Times New Roman"/>
          <w:b/>
          <w:sz w:val="32"/>
          <w:szCs w:val="32"/>
          <w:highlight w:val="none"/>
        </w:rPr>
      </w:pPr>
      <w:r>
        <w:rPr>
          <w:rFonts w:ascii="黑体" w:hAnsi="黑体" w:eastAsia="黑体" w:cs="Times New Roman"/>
          <w:b/>
          <w:sz w:val="32"/>
          <w:szCs w:val="32"/>
          <w:highlight w:val="none"/>
        </w:rPr>
        <w:t>九、蔬菜制品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食品中污染物限量》（GB 2762-2017）、《食品安全国家标准 食品添加剂使用标准》（GB 2760-2014）。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酱腌菜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抽检项目包括铅（以Pb计）、苯甲酸及其钠盐（以苯甲酸计）、山梨酸及其钾盐（以山梨酸计）、脱氢乙酸及其钠盐（以脱氢乙酸计）、糖精钠（以糖精计）、甜蜜素（以环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基氨基磺酸计）、阿斯巴甜、大肠菌群、防腐剂混合使用时各自用量占其最大使用量的比例之和、亚硝酸盐（以NaNO</w:t>
      </w:r>
      <w:r>
        <w:rPr>
          <w:rFonts w:ascii="仿宋_GB2312" w:hAnsi="Times New Roman" w:eastAsia="仿宋_GB2312" w:cs="Times New Roman"/>
          <w:sz w:val="32"/>
          <w:szCs w:val="32"/>
          <w:highlight w:val="none"/>
          <w:vertAlign w:val="subscript"/>
        </w:rPr>
        <w:t>2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计）。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 w:cs="Times New Roman"/>
          <w:b/>
          <w:sz w:val="32"/>
          <w:szCs w:val="32"/>
          <w:highlight w:val="none"/>
        </w:rPr>
      </w:pPr>
      <w:r>
        <w:rPr>
          <w:rFonts w:ascii="黑体" w:hAnsi="黑体" w:eastAsia="黑体" w:cs="Times New Roman"/>
          <w:b/>
          <w:sz w:val="32"/>
          <w:szCs w:val="32"/>
          <w:highlight w:val="none"/>
        </w:rPr>
        <w:t>十、薯类和膨化制品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 膨化食品》（GB 17401-2014）、《食品安全国家标准 食品中真菌毒素限量》（GB 2761-2017）、《食品安全国家标准 食品添加剂使用标准》（GB 2760-2014）、《食品安全国家标准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含油型膨化食品和非含油型膨化食品抽检项目包括水分、酸价（以脂肪计）、过氧化值（以脂肪计）、黄曲霉毒素B1、糖精钠（以糖精计）、苯甲酸及其钠盐（以苯甲酸计）、山梨酸及其钾盐（以山梨酸计）、菌落总数、大肠菌群、沙门氏菌、金黄色葡萄球菌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 w:cs="Times New Roman"/>
          <w:b/>
          <w:sz w:val="32"/>
          <w:szCs w:val="32"/>
          <w:highlight w:val="none"/>
        </w:rPr>
      </w:pPr>
      <w:r>
        <w:rPr>
          <w:rFonts w:ascii="黑体" w:hAnsi="黑体" w:eastAsia="黑体" w:cs="Times New Roman"/>
          <w:b/>
          <w:sz w:val="32"/>
          <w:szCs w:val="32"/>
          <w:highlight w:val="none"/>
        </w:rPr>
        <w:t>十一、调味品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抽检依据是《食品安全国家标准 食醋》（GB 2719-2018）、《食品安全国家标准 食品添加剂使用标准》（GB 2760-2014）、《酿造酱油》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(</w:t>
      </w:r>
      <w:r>
        <w:rPr>
          <w:rFonts w:ascii="Times New Roman" w:hAnsi="Times New Roman" w:eastAsia="仿宋_GB2312" w:cs="Times New Roman"/>
          <w:szCs w:val="32"/>
          <w:highlight w:val="none"/>
        </w:rPr>
        <w:t>GB/T 18186-2000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)、</w:t>
      </w:r>
      <w:r>
        <w:rPr>
          <w:rFonts w:ascii="Times New Roman" w:hAnsi="Times New Roman" w:eastAsia="仿宋_GB2312" w:cs="Times New Roman"/>
          <w:szCs w:val="32"/>
          <w:highlight w:val="none"/>
        </w:rPr>
        <w:t>《食品安全国家标准 酱油》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(</w:t>
      </w:r>
      <w:r>
        <w:rPr>
          <w:rFonts w:ascii="Times New Roman" w:hAnsi="Times New Roman" w:eastAsia="仿宋_GB2312" w:cs="Times New Roman"/>
          <w:szCs w:val="32"/>
          <w:highlight w:val="none"/>
        </w:rPr>
        <w:t>GB 2717-2018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)。</w:t>
      </w:r>
      <w:r>
        <w:rPr>
          <w:rFonts w:ascii="Times New Roman" w:hAnsi="Times New Roman" w:eastAsia="仿宋_GB2312" w:cs="Times New Roman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食醋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.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3.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料酒抽检项目包括氨基酸态氮（以氮计）、苯甲酸及其钠盐（以苯甲酸计）、山梨酸及其钾盐（以山梨酸计）、脱氢乙酸及其钠盐（以脱氢乙酸计）、糖精钠（以糖精计）、甜蜜素（以环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基氨基磺酸计）、三氯蔗糖。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 w:cs="Times New Roman"/>
          <w:b/>
          <w:sz w:val="32"/>
          <w:szCs w:val="32"/>
          <w:highlight w:val="none"/>
        </w:rPr>
      </w:pPr>
      <w:r>
        <w:rPr>
          <w:rFonts w:ascii="黑体" w:hAnsi="黑体" w:eastAsia="黑体" w:cs="Times New Roman"/>
          <w:b/>
          <w:sz w:val="32"/>
          <w:szCs w:val="32"/>
          <w:highlight w:val="none"/>
        </w:rPr>
        <w:t>十二、饮料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t>抽检依据是《食品安全国家标准 食品添加剂使用标准》（GB 2760-2014）、《食品安全国家标准 饮料》（GB 7101-2015）、《食品安全国家标准 预包装食品中致病菌限量》（GB 29921-2021）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szCs w:val="32"/>
          <w:highlight w:val="none"/>
        </w:rPr>
      </w:pPr>
      <w:r>
        <w:rPr>
          <w:rFonts w:ascii="Times New Roman" w:hAnsi="Times New Roman" w:eastAsia="楷体_GB2312" w:cs="Times New Roman"/>
          <w:szCs w:val="32"/>
          <w:highlight w:val="none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其他饮料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  <w:t>己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基氨基磺酸计）、合成着色剂（苋菜红、胭脂红、柠檬黄、日落黄、亮蓝）、菌落总数、大肠菌群、霉菌、酵母、沙门氏菌。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Y2YxNmJkNDU3YTkwOTVhMzJlYTQ1ODZhNzU5NWEifQ=="/>
  </w:docVars>
  <w:rsids>
    <w:rsidRoot w:val="29682A2C"/>
    <w:rsid w:val="0002090F"/>
    <w:rsid w:val="000733BD"/>
    <w:rsid w:val="0007456E"/>
    <w:rsid w:val="000836C7"/>
    <w:rsid w:val="00085D5D"/>
    <w:rsid w:val="0009770E"/>
    <w:rsid w:val="000A780E"/>
    <w:rsid w:val="000B3CAA"/>
    <w:rsid w:val="000F2F4D"/>
    <w:rsid w:val="000F6B8B"/>
    <w:rsid w:val="00144686"/>
    <w:rsid w:val="00147EC8"/>
    <w:rsid w:val="001B5D4B"/>
    <w:rsid w:val="001C3499"/>
    <w:rsid w:val="001E20B9"/>
    <w:rsid w:val="001E3C83"/>
    <w:rsid w:val="00227E9C"/>
    <w:rsid w:val="002466C6"/>
    <w:rsid w:val="0027722D"/>
    <w:rsid w:val="002E3438"/>
    <w:rsid w:val="00335994"/>
    <w:rsid w:val="00340CCF"/>
    <w:rsid w:val="0035417C"/>
    <w:rsid w:val="00355589"/>
    <w:rsid w:val="00390F5E"/>
    <w:rsid w:val="003E1D06"/>
    <w:rsid w:val="003E299A"/>
    <w:rsid w:val="003F6F96"/>
    <w:rsid w:val="004002F3"/>
    <w:rsid w:val="004023A3"/>
    <w:rsid w:val="004556F0"/>
    <w:rsid w:val="004635FC"/>
    <w:rsid w:val="00473800"/>
    <w:rsid w:val="00473A89"/>
    <w:rsid w:val="00490B44"/>
    <w:rsid w:val="004D0741"/>
    <w:rsid w:val="005011D2"/>
    <w:rsid w:val="00536A49"/>
    <w:rsid w:val="005375D2"/>
    <w:rsid w:val="005762DE"/>
    <w:rsid w:val="005C1110"/>
    <w:rsid w:val="00604D42"/>
    <w:rsid w:val="0063343A"/>
    <w:rsid w:val="00642DD2"/>
    <w:rsid w:val="00674DC3"/>
    <w:rsid w:val="006A097D"/>
    <w:rsid w:val="00711F7D"/>
    <w:rsid w:val="00734B46"/>
    <w:rsid w:val="00744F97"/>
    <w:rsid w:val="00751CB7"/>
    <w:rsid w:val="007950AF"/>
    <w:rsid w:val="0081630A"/>
    <w:rsid w:val="008233ED"/>
    <w:rsid w:val="008411E6"/>
    <w:rsid w:val="008773E4"/>
    <w:rsid w:val="008B5745"/>
    <w:rsid w:val="008C0C6A"/>
    <w:rsid w:val="008E5A6F"/>
    <w:rsid w:val="00913315"/>
    <w:rsid w:val="009443BC"/>
    <w:rsid w:val="00951077"/>
    <w:rsid w:val="009770AB"/>
    <w:rsid w:val="00981F0C"/>
    <w:rsid w:val="00986F6B"/>
    <w:rsid w:val="00991828"/>
    <w:rsid w:val="00997D04"/>
    <w:rsid w:val="009A6A0E"/>
    <w:rsid w:val="009B579C"/>
    <w:rsid w:val="00A24B45"/>
    <w:rsid w:val="00A43B18"/>
    <w:rsid w:val="00A94780"/>
    <w:rsid w:val="00B03CF5"/>
    <w:rsid w:val="00B3779E"/>
    <w:rsid w:val="00B83746"/>
    <w:rsid w:val="00BD6A4C"/>
    <w:rsid w:val="00BE407D"/>
    <w:rsid w:val="00BF27F2"/>
    <w:rsid w:val="00C92C58"/>
    <w:rsid w:val="00C97BAB"/>
    <w:rsid w:val="00CC19F8"/>
    <w:rsid w:val="00CD20DC"/>
    <w:rsid w:val="00CE6276"/>
    <w:rsid w:val="00D05F97"/>
    <w:rsid w:val="00D10F14"/>
    <w:rsid w:val="00D201C7"/>
    <w:rsid w:val="00D27789"/>
    <w:rsid w:val="00D716D7"/>
    <w:rsid w:val="00D822ED"/>
    <w:rsid w:val="00EA02F5"/>
    <w:rsid w:val="00F16F95"/>
    <w:rsid w:val="00F3303A"/>
    <w:rsid w:val="00F91638"/>
    <w:rsid w:val="00FB0F80"/>
    <w:rsid w:val="00FB515E"/>
    <w:rsid w:val="00FC61E9"/>
    <w:rsid w:val="021F3AD4"/>
    <w:rsid w:val="024663C0"/>
    <w:rsid w:val="02FF6661"/>
    <w:rsid w:val="08542CE9"/>
    <w:rsid w:val="0B8D1C6D"/>
    <w:rsid w:val="0C044693"/>
    <w:rsid w:val="0E487FF8"/>
    <w:rsid w:val="114B2234"/>
    <w:rsid w:val="12780F08"/>
    <w:rsid w:val="14847635"/>
    <w:rsid w:val="178E4361"/>
    <w:rsid w:val="1D346588"/>
    <w:rsid w:val="20F94E93"/>
    <w:rsid w:val="25C05945"/>
    <w:rsid w:val="25F60507"/>
    <w:rsid w:val="280B2EC0"/>
    <w:rsid w:val="293B57BB"/>
    <w:rsid w:val="29682A2C"/>
    <w:rsid w:val="2C503C74"/>
    <w:rsid w:val="2FF32F60"/>
    <w:rsid w:val="3F775E13"/>
    <w:rsid w:val="408F46DB"/>
    <w:rsid w:val="421F3C23"/>
    <w:rsid w:val="43437568"/>
    <w:rsid w:val="49C849C7"/>
    <w:rsid w:val="4D5916CA"/>
    <w:rsid w:val="58063245"/>
    <w:rsid w:val="5B1914CC"/>
    <w:rsid w:val="5BDF7D47"/>
    <w:rsid w:val="648F4E17"/>
    <w:rsid w:val="6B7E1120"/>
    <w:rsid w:val="6F446A3B"/>
    <w:rsid w:val="774A6739"/>
    <w:rsid w:val="79E2221E"/>
    <w:rsid w:val="7D5B259B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5">
    <w:name w:val="fontstyle01"/>
    <w:basedOn w:val="3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A30F96-EB58-4E85-8D63-DF883D52F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520</Words>
  <Characters>2966</Characters>
  <Lines>24</Lines>
  <Paragraphs>6</Paragraphs>
  <TotalTime>123</TotalTime>
  <ScaleCrop>false</ScaleCrop>
  <LinksUpToDate>false</LinksUpToDate>
  <CharactersWithSpaces>3480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2022-05-17T03:41:00Z</dcterms:created>
  <dc:creator>LEO1407491859</dc:creator>
  <cp:lastModifiedBy>苏童</cp:lastModifiedBy>
  <dcterms:modified xsi:type="dcterms:W3CDTF">2022-05-27T07:18:26Z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