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附件：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惠州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市加快发展保障性租赁住房实施方案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（征求意见稿）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征求意见采纳情况表（社会公众）</w:t>
      </w:r>
    </w:p>
    <w:bookmarkEnd w:id="0"/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tbl>
      <w:tblPr>
        <w:tblStyle w:val="3"/>
        <w:tblW w:w="49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4530"/>
        <w:gridCol w:w="6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20" w:type="pct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反馈途径</w:t>
            </w:r>
          </w:p>
        </w:tc>
        <w:tc>
          <w:tcPr>
            <w:tcW w:w="1695" w:type="pct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反馈意见内容</w:t>
            </w:r>
          </w:p>
        </w:tc>
        <w:tc>
          <w:tcPr>
            <w:tcW w:w="2383" w:type="pct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920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市民通过邮件形式反馈</w:t>
            </w:r>
          </w:p>
        </w:tc>
        <w:tc>
          <w:tcPr>
            <w:tcW w:w="1695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市民建议：希望能添加网上申请保障性住房功能。</w:t>
            </w:r>
          </w:p>
        </w:tc>
        <w:tc>
          <w:tcPr>
            <w:tcW w:w="238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采纳。下来在我市保障性租赁住房系统中完善。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92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市民通过信函形式反馈</w:t>
            </w:r>
          </w:p>
        </w:tc>
        <w:tc>
          <w:tcPr>
            <w:tcW w:w="1695" w:type="pc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市民建议：运营保障性租赁住房方面能同时提供配套增值服务。</w:t>
            </w:r>
          </w:p>
        </w:tc>
        <w:tc>
          <w:tcPr>
            <w:tcW w:w="2383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采纳。下来将指导发展保障性租赁住房的租赁企业同步完善配套增值服务。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587" w:right="2098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B1099"/>
    <w:rsid w:val="18B158B8"/>
    <w:rsid w:val="63AB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2022-04-20T01:02:00Z</dcterms:created>
  <dc:creator>丘丽华</dc:creator>
  <cp:lastModifiedBy>刘金明</cp:lastModifiedBy>
  <cp:lastPrinted>2022-04-20T01:10:00Z</cp:lastPrinted>
  <dcterms:modified xsi:type="dcterms:W3CDTF">2022-04-20T10:03:24Z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E1B7054853884081B3233C382295E5DB</vt:lpwstr>
  </property>
</Properties>
</file>