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38" w:rsidRDefault="004401C6" w:rsidP="001F5914">
      <w:pPr>
        <w:spacing w:afterLines="100"/>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社会公众征求意见采纳情况表</w:t>
      </w:r>
    </w:p>
    <w:tbl>
      <w:tblPr>
        <w:tblStyle w:val="a6"/>
        <w:tblW w:w="14401" w:type="dxa"/>
        <w:jc w:val="center"/>
        <w:tblLayout w:type="fixed"/>
        <w:tblLook w:val="04A0"/>
      </w:tblPr>
      <w:tblGrid>
        <w:gridCol w:w="498"/>
        <w:gridCol w:w="1701"/>
        <w:gridCol w:w="4605"/>
        <w:gridCol w:w="1361"/>
        <w:gridCol w:w="6236"/>
      </w:tblGrid>
      <w:tr w:rsidR="00547938">
        <w:trPr>
          <w:trHeight w:val="567"/>
          <w:jc w:val="center"/>
        </w:trPr>
        <w:tc>
          <w:tcPr>
            <w:tcW w:w="498" w:type="dxa"/>
            <w:vAlign w:val="center"/>
          </w:tcPr>
          <w:p w:rsidR="00547938" w:rsidRDefault="004401C6">
            <w:pPr>
              <w:spacing w:line="400" w:lineRule="exact"/>
              <w:jc w:val="center"/>
              <w:rPr>
                <w:rFonts w:ascii="仿宋" w:eastAsia="仿宋" w:hAnsi="仿宋" w:cs="仿宋"/>
                <w:b/>
                <w:bCs/>
              </w:rPr>
            </w:pPr>
            <w:r>
              <w:rPr>
                <w:rFonts w:ascii="仿宋" w:eastAsia="仿宋" w:hAnsi="仿宋" w:cs="仿宋" w:hint="eastAsia"/>
                <w:b/>
                <w:bCs/>
              </w:rPr>
              <w:t>序号</w:t>
            </w:r>
          </w:p>
        </w:tc>
        <w:tc>
          <w:tcPr>
            <w:tcW w:w="1701" w:type="dxa"/>
            <w:vAlign w:val="center"/>
          </w:tcPr>
          <w:p w:rsidR="00547938" w:rsidRDefault="004401C6">
            <w:pPr>
              <w:spacing w:line="400" w:lineRule="exact"/>
              <w:jc w:val="center"/>
              <w:rPr>
                <w:rFonts w:ascii="仿宋" w:eastAsia="仿宋" w:hAnsi="仿宋" w:cs="仿宋"/>
                <w:b/>
                <w:bCs/>
              </w:rPr>
            </w:pPr>
            <w:r>
              <w:rPr>
                <w:rFonts w:ascii="仿宋" w:eastAsia="仿宋" w:hAnsi="仿宋" w:cs="仿宋" w:hint="eastAsia"/>
                <w:b/>
                <w:bCs/>
              </w:rPr>
              <w:t>被征求对象</w:t>
            </w:r>
          </w:p>
        </w:tc>
        <w:tc>
          <w:tcPr>
            <w:tcW w:w="4605" w:type="dxa"/>
            <w:vAlign w:val="center"/>
          </w:tcPr>
          <w:p w:rsidR="00547938" w:rsidRDefault="004401C6">
            <w:pPr>
              <w:spacing w:line="400" w:lineRule="exact"/>
              <w:jc w:val="center"/>
              <w:rPr>
                <w:rFonts w:ascii="仿宋" w:eastAsia="仿宋" w:hAnsi="仿宋" w:cs="仿宋"/>
                <w:b/>
                <w:bCs/>
              </w:rPr>
            </w:pPr>
            <w:r>
              <w:rPr>
                <w:rFonts w:ascii="仿宋" w:eastAsia="仿宋" w:hAnsi="仿宋" w:cs="仿宋" w:hint="eastAsia"/>
                <w:b/>
                <w:bCs/>
              </w:rPr>
              <w:t>归纳后意见</w:t>
            </w:r>
          </w:p>
        </w:tc>
        <w:tc>
          <w:tcPr>
            <w:tcW w:w="1361" w:type="dxa"/>
            <w:vAlign w:val="center"/>
          </w:tcPr>
          <w:p w:rsidR="00547938" w:rsidRDefault="004401C6">
            <w:pPr>
              <w:spacing w:line="400" w:lineRule="exact"/>
              <w:jc w:val="center"/>
              <w:rPr>
                <w:rFonts w:ascii="仿宋" w:eastAsia="仿宋" w:hAnsi="仿宋" w:cs="仿宋"/>
                <w:b/>
                <w:bCs/>
              </w:rPr>
            </w:pPr>
            <w:r>
              <w:rPr>
                <w:rFonts w:ascii="仿宋" w:eastAsia="仿宋" w:hAnsi="仿宋" w:cs="仿宋" w:hint="eastAsia"/>
                <w:b/>
                <w:bCs/>
              </w:rPr>
              <w:t>是否采纳</w:t>
            </w:r>
          </w:p>
        </w:tc>
        <w:tc>
          <w:tcPr>
            <w:tcW w:w="6236" w:type="dxa"/>
            <w:vAlign w:val="center"/>
          </w:tcPr>
          <w:p w:rsidR="00547938" w:rsidRDefault="004401C6">
            <w:pPr>
              <w:spacing w:line="400" w:lineRule="exact"/>
              <w:jc w:val="center"/>
              <w:rPr>
                <w:rFonts w:ascii="仿宋" w:eastAsia="仿宋" w:hAnsi="仿宋" w:cs="仿宋"/>
                <w:b/>
                <w:bCs/>
              </w:rPr>
            </w:pPr>
            <w:r>
              <w:rPr>
                <w:rFonts w:ascii="仿宋" w:eastAsia="仿宋" w:hAnsi="仿宋" w:cs="仿宋" w:hint="eastAsia"/>
                <w:b/>
                <w:bCs/>
              </w:rPr>
              <w:t>理由或依据</w:t>
            </w:r>
          </w:p>
        </w:tc>
      </w:tr>
      <w:tr w:rsidR="00547938">
        <w:trPr>
          <w:trHeight w:val="90"/>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1</w:t>
            </w:r>
          </w:p>
        </w:tc>
        <w:tc>
          <w:tcPr>
            <w:tcW w:w="1701" w:type="dxa"/>
            <w:vAlign w:val="center"/>
          </w:tcPr>
          <w:p w:rsidR="00547938" w:rsidRDefault="004401C6">
            <w:pPr>
              <w:widowControl/>
              <w:jc w:val="center"/>
              <w:textAlignment w:val="center"/>
              <w:rPr>
                <w:rFonts w:ascii="仿宋" w:eastAsia="仿宋" w:hAnsi="仿宋" w:cs="仿宋"/>
                <w:sz w:val="24"/>
                <w:szCs w:val="24"/>
              </w:rPr>
            </w:pPr>
            <w:r>
              <w:rPr>
                <w:rFonts w:ascii="仿宋" w:eastAsia="仿宋" w:hAnsi="仿宋" w:cs="仿宋" w:hint="eastAsia"/>
                <w:sz w:val="24"/>
                <w:szCs w:val="24"/>
              </w:rPr>
              <w:t>市民</w:t>
            </w:r>
            <w:r>
              <w:rPr>
                <w:rFonts w:ascii="仿宋" w:eastAsia="仿宋" w:hAnsi="仿宋" w:cs="仿宋" w:hint="eastAsia"/>
                <w:sz w:val="24"/>
                <w:szCs w:val="24"/>
              </w:rPr>
              <w:t>"**</w:t>
            </w:r>
            <w:r>
              <w:rPr>
                <w:rFonts w:ascii="仿宋" w:eastAsia="仿宋" w:hAnsi="仿宋" w:cs="仿宋" w:hint="eastAsia"/>
                <w:sz w:val="24"/>
                <w:szCs w:val="24"/>
              </w:rPr>
              <w:t>正悟</w:t>
            </w:r>
            <w:r>
              <w:rPr>
                <w:rFonts w:ascii="仿宋" w:eastAsia="仿宋" w:hAnsi="仿宋" w:cs="仿宋" w:hint="eastAsia"/>
                <w:sz w:val="24"/>
                <w:szCs w:val="24"/>
              </w:rPr>
              <w:t> "</w:t>
            </w:r>
          </w:p>
        </w:tc>
        <w:tc>
          <w:tcPr>
            <w:tcW w:w="4605"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、建议居民委员会积极组织力量进行全面整治广场舞噪音。</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、支持政府对污染、扰民、严重影响孩子们的静学习环境大力开展整治工作。</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、《暂行办法》已对居民委员会、村民委员会等基层群众性自治组织在广场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管理过程中的职责予以明确，参见于第五条、第十三条、第十四条及第十六条等内容。</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、针对广场舞噪声扰民等问题，《暂行办法》第三章“规范要求”已对开展广场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所涉及的场地、时间、音量分贝等内容</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明确的限制要求，有助于促进广场舞健康、文明、有序的开展。</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2</w:t>
            </w:r>
          </w:p>
        </w:tc>
        <w:tc>
          <w:tcPr>
            <w:tcW w:w="1701" w:type="dxa"/>
            <w:vAlign w:val="center"/>
          </w:tcPr>
          <w:p w:rsidR="00547938" w:rsidRDefault="004401C6">
            <w:pPr>
              <w:widowControl/>
              <w:jc w:val="center"/>
              <w:textAlignment w:val="center"/>
              <w:rPr>
                <w:rFonts w:ascii="仿宋" w:eastAsia="仿宋" w:hAnsi="仿宋" w:cs="仿宋"/>
                <w:sz w:val="24"/>
                <w:szCs w:val="24"/>
              </w:rPr>
            </w:pPr>
            <w:r>
              <w:rPr>
                <w:rFonts w:ascii="仿宋" w:eastAsia="仿宋" w:hAnsi="仿宋" w:cs="仿宋" w:hint="eastAsia"/>
                <w:sz w:val="24"/>
                <w:szCs w:val="24"/>
              </w:rPr>
              <w:t>市民肖先生</w:t>
            </w:r>
            <w:r>
              <w:rPr>
                <w:rFonts w:ascii="仿宋" w:eastAsia="仿宋" w:hAnsi="仿宋" w:cs="仿宋" w:hint="eastAsia"/>
                <w:sz w:val="24"/>
                <w:szCs w:val="24"/>
              </w:rPr>
              <w:t>/</w:t>
            </w:r>
            <w:r>
              <w:rPr>
                <w:rFonts w:ascii="仿宋" w:eastAsia="仿宋" w:hAnsi="仿宋" w:cs="仿宋" w:hint="eastAsia"/>
                <w:sz w:val="24"/>
                <w:szCs w:val="24"/>
              </w:rPr>
              <w:t>女士</w:t>
            </w:r>
          </w:p>
        </w:tc>
        <w:tc>
          <w:tcPr>
            <w:tcW w:w="4605"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、广场舞噪音扰民矛盾突出，群众投诉很多次也无法处理，建议明确执法部门。</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、对于部分特殊行业的工作者，广场舞早八点晚八点的活动时间不合理。</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、《暂行办法》第二章已对广场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管理的职能部门及其分工作进行了明确规定。</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、基于社会活动的多样性，且没有统一特定的工作及休息时间，《暂行办法》不宜对广场舞的</w:t>
            </w:r>
            <w:r>
              <w:rPr>
                <w:rFonts w:ascii="仿宋" w:eastAsia="仿宋" w:hAnsi="仿宋" w:cs="仿宋" w:hint="eastAsia"/>
                <w:sz w:val="24"/>
                <w:szCs w:val="24"/>
              </w:rPr>
              <w:t>活动时间作过于严格的禁止性限制，要充分考虑市民和广场舞爱好者的合法权益和合理要求。在充分调研和听取社会公众意见后，《暂行办法》对广场舞的活动时间作了进一步合理限制。</w:t>
            </w:r>
          </w:p>
        </w:tc>
      </w:tr>
      <w:tr w:rsidR="00547938">
        <w:trPr>
          <w:trHeight w:val="90"/>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3</w:t>
            </w:r>
          </w:p>
        </w:tc>
        <w:tc>
          <w:tcPr>
            <w:tcW w:w="1701" w:type="dxa"/>
            <w:vAlign w:val="center"/>
          </w:tcPr>
          <w:p w:rsidR="00547938" w:rsidRDefault="004401C6">
            <w:pPr>
              <w:widowControl/>
              <w:jc w:val="center"/>
              <w:textAlignment w:val="center"/>
              <w:rPr>
                <w:rFonts w:ascii="仿宋" w:eastAsia="仿宋" w:hAnsi="仿宋" w:cs="仿宋"/>
                <w:sz w:val="24"/>
                <w:szCs w:val="24"/>
              </w:rPr>
            </w:pPr>
            <w:r>
              <w:rPr>
                <w:rFonts w:ascii="仿宋" w:eastAsia="仿宋" w:hAnsi="仿宋" w:cs="仿宋" w:hint="eastAsia"/>
                <w:sz w:val="24"/>
                <w:szCs w:val="24"/>
              </w:rPr>
              <w:t>市民</w:t>
            </w:r>
            <w:r>
              <w:rPr>
                <w:rFonts w:ascii="仿宋" w:eastAsia="仿宋" w:hAnsi="仿宋" w:cs="仿宋" w:hint="eastAsia"/>
                <w:sz w:val="24"/>
                <w:szCs w:val="24"/>
              </w:rPr>
              <w:t>"</w:t>
            </w:r>
            <w:proofErr w:type="spellStart"/>
            <w:r>
              <w:rPr>
                <w:rFonts w:ascii="仿宋" w:eastAsia="仿宋" w:hAnsi="仿宋" w:cs="仿宋" w:hint="eastAsia"/>
                <w:sz w:val="24"/>
                <w:szCs w:val="24"/>
              </w:rPr>
              <w:t>houwh</w:t>
            </w:r>
            <w:proofErr w:type="spellEnd"/>
            <w:r>
              <w:rPr>
                <w:rFonts w:ascii="仿宋" w:eastAsia="仿宋" w:hAnsi="仿宋" w:cs="仿宋" w:hint="eastAsia"/>
                <w:sz w:val="24"/>
                <w:szCs w:val="24"/>
              </w:rPr>
              <w:t>"</w:t>
            </w:r>
          </w:p>
        </w:tc>
        <w:tc>
          <w:tcPr>
            <w:tcW w:w="4605"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时间，与每天晚上</w:t>
            </w:r>
            <w:r>
              <w:rPr>
                <w:rFonts w:ascii="仿宋" w:eastAsia="仿宋" w:hAnsi="仿宋" w:cs="仿宋" w:hint="eastAsia"/>
                <w:sz w:val="24"/>
                <w:szCs w:val="24"/>
              </w:rPr>
              <w:t>7</w:t>
            </w:r>
            <w:r>
              <w:rPr>
                <w:rFonts w:ascii="仿宋" w:eastAsia="仿宋" w:hAnsi="仿宋" w:cs="仿宋" w:hint="eastAsia"/>
                <w:sz w:val="24"/>
                <w:szCs w:val="24"/>
              </w:rPr>
              <w:t>点</w:t>
            </w:r>
            <w:r>
              <w:rPr>
                <w:rFonts w:ascii="仿宋" w:eastAsia="仿宋" w:hAnsi="仿宋" w:cs="仿宋" w:hint="eastAsia"/>
                <w:sz w:val="24"/>
                <w:szCs w:val="24"/>
              </w:rPr>
              <w:t>~9</w:t>
            </w:r>
            <w:r>
              <w:rPr>
                <w:rFonts w:ascii="仿宋" w:eastAsia="仿宋" w:hAnsi="仿宋" w:cs="仿宋" w:hint="eastAsia"/>
                <w:sz w:val="24"/>
                <w:szCs w:val="24"/>
              </w:rPr>
              <w:t>点正值学生在家学习写作业的时间冲突。</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、使用家用电器、乐器或者进行其他娱乐活动时，所产生严重干扰周围生活环境的过大音量的声音，应当控制音量或者采取其他有效措施，避免对周围居民造成环境噪声污染。</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、部分采纳关于调整广场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时间的意见，理由如前所述。</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、《暂行办法》所调整的对象为“广场舞活动”，对于居家使用电器、乐器等行为所产生的过大音量并不属于本办法所调整范围，可由《中华人民共和国环境噪声污染防治法》等有关规定予以调整。</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4</w:t>
            </w:r>
          </w:p>
        </w:tc>
        <w:tc>
          <w:tcPr>
            <w:tcW w:w="1701" w:type="dxa"/>
            <w:vAlign w:val="center"/>
          </w:tcPr>
          <w:p w:rsidR="00547938" w:rsidRDefault="004401C6">
            <w:pPr>
              <w:widowControl/>
              <w:jc w:val="center"/>
              <w:textAlignment w:val="center"/>
              <w:rPr>
                <w:rFonts w:ascii="仿宋" w:eastAsia="仿宋" w:hAnsi="仿宋" w:cs="仿宋"/>
                <w:sz w:val="24"/>
                <w:szCs w:val="24"/>
              </w:rPr>
            </w:pPr>
            <w:r>
              <w:rPr>
                <w:rFonts w:ascii="仿宋" w:eastAsia="仿宋" w:hAnsi="仿宋" w:cs="仿宋" w:hint="eastAsia"/>
                <w:sz w:val="24"/>
                <w:szCs w:val="24"/>
              </w:rPr>
              <w:t>市民</w:t>
            </w:r>
            <w:r>
              <w:rPr>
                <w:rFonts w:ascii="仿宋" w:eastAsia="仿宋" w:hAnsi="仿宋" w:cs="仿宋" w:hint="eastAsia"/>
                <w:sz w:val="24"/>
                <w:szCs w:val="24"/>
              </w:rPr>
              <w:t>"Haley"</w:t>
            </w:r>
          </w:p>
        </w:tc>
        <w:tc>
          <w:tcPr>
            <w:tcW w:w="4605"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、建议将卡拉</w:t>
            </w:r>
            <w:r>
              <w:rPr>
                <w:rFonts w:ascii="仿宋" w:eastAsia="仿宋" w:hAnsi="仿宋" w:cs="仿宋" w:hint="eastAsia"/>
                <w:sz w:val="24"/>
                <w:szCs w:val="24"/>
              </w:rPr>
              <w:t>OK</w:t>
            </w:r>
            <w:r>
              <w:rPr>
                <w:rFonts w:ascii="仿宋" w:eastAsia="仿宋" w:hAnsi="仿宋" w:cs="仿宋" w:hint="eastAsia"/>
                <w:sz w:val="24"/>
                <w:szCs w:val="24"/>
              </w:rPr>
              <w:t>列入《暂行办法》调整范围。</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、建议限制广场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的时间及音贝。</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lastRenderedPageBreak/>
              <w:t>3</w:t>
            </w:r>
            <w:r>
              <w:rPr>
                <w:rFonts w:ascii="仿宋" w:eastAsia="仿宋" w:hAnsi="仿宋" w:cs="仿宋" w:hint="eastAsia"/>
                <w:sz w:val="24"/>
                <w:szCs w:val="24"/>
              </w:rPr>
              <w:t>、建议广场舞团队放音乐自带音贝测试器，并公示测试器。</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、部分采纳关于调整广场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时间的意见，理由如前所述。</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、针对广场舞噪声扰民等问题，《暂行办法》第三章“规</w:t>
            </w:r>
            <w:r>
              <w:rPr>
                <w:rFonts w:ascii="仿宋" w:eastAsia="仿宋" w:hAnsi="仿宋" w:cs="仿宋" w:hint="eastAsia"/>
                <w:sz w:val="24"/>
                <w:szCs w:val="24"/>
              </w:rPr>
              <w:lastRenderedPageBreak/>
              <w:t>范要求”已对开展广场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所涉及的场地、时间、音量分贝等内容</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明确的限制要求，对于自带音贝测试器，不宜在《暂行办法》作强制性规定。</w:t>
            </w:r>
          </w:p>
        </w:tc>
      </w:tr>
      <w:tr w:rsidR="00547938">
        <w:trPr>
          <w:trHeight w:val="4316"/>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5</w:t>
            </w:r>
          </w:p>
        </w:tc>
        <w:tc>
          <w:tcPr>
            <w:tcW w:w="1701" w:type="dxa"/>
            <w:vAlign w:val="center"/>
          </w:tcPr>
          <w:p w:rsidR="00547938" w:rsidRDefault="004401C6">
            <w:pPr>
              <w:widowControl/>
              <w:jc w:val="center"/>
              <w:textAlignment w:val="center"/>
              <w:rPr>
                <w:rFonts w:ascii="仿宋" w:eastAsia="仿宋" w:hAnsi="仿宋" w:cs="仿宋"/>
                <w:sz w:val="24"/>
                <w:szCs w:val="24"/>
              </w:rPr>
            </w:pPr>
            <w:r>
              <w:rPr>
                <w:rFonts w:ascii="仿宋" w:eastAsia="仿宋" w:hAnsi="仿宋" w:cs="仿宋"/>
                <w:sz w:val="24"/>
                <w:szCs w:val="24"/>
              </w:rPr>
              <w:t>市民</w:t>
            </w:r>
            <w:r>
              <w:rPr>
                <w:rFonts w:ascii="仿宋" w:eastAsia="仿宋" w:hAnsi="仿宋" w:cs="仿宋" w:hint="eastAsia"/>
                <w:sz w:val="24"/>
                <w:szCs w:val="24"/>
              </w:rPr>
              <w:t>梁</w:t>
            </w:r>
            <w:r>
              <w:rPr>
                <w:rFonts w:ascii="仿宋" w:eastAsia="仿宋" w:hAnsi="仿宋" w:cs="仿宋"/>
                <w:sz w:val="24"/>
                <w:szCs w:val="24"/>
              </w:rPr>
              <w:t>先生</w:t>
            </w:r>
            <w:r>
              <w:rPr>
                <w:rFonts w:ascii="仿宋" w:eastAsia="仿宋" w:hAnsi="仿宋" w:cs="仿宋"/>
                <w:sz w:val="24"/>
                <w:szCs w:val="24"/>
              </w:rPr>
              <w:t>/</w:t>
            </w:r>
            <w:r>
              <w:rPr>
                <w:rFonts w:ascii="仿宋" w:eastAsia="仿宋" w:hAnsi="仿宋" w:cs="仿宋"/>
                <w:sz w:val="24"/>
                <w:szCs w:val="24"/>
              </w:rPr>
              <w:t>女士</w:t>
            </w:r>
          </w:p>
        </w:tc>
        <w:tc>
          <w:tcPr>
            <w:tcW w:w="4605"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 xml:space="preserve"> 1</w:t>
            </w:r>
            <w:r>
              <w:rPr>
                <w:rFonts w:ascii="仿宋" w:eastAsia="仿宋" w:hAnsi="仿宋" w:cs="仿宋" w:hint="eastAsia"/>
                <w:sz w:val="24"/>
                <w:szCs w:val="24"/>
              </w:rPr>
              <w:t>、建议广场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区域两侧配备至少</w:t>
            </w:r>
            <w:r>
              <w:rPr>
                <w:rFonts w:ascii="仿宋" w:eastAsia="仿宋" w:hAnsi="仿宋" w:cs="仿宋" w:hint="eastAsia"/>
                <w:sz w:val="24"/>
                <w:szCs w:val="24"/>
              </w:rPr>
              <w:t>2</w:t>
            </w:r>
            <w:r>
              <w:rPr>
                <w:rFonts w:ascii="仿宋" w:eastAsia="仿宋" w:hAnsi="仿宋" w:cs="仿宋" w:hint="eastAsia"/>
                <w:sz w:val="24"/>
                <w:szCs w:val="24"/>
              </w:rPr>
              <w:t>台以上且完好的合格噪音测量仪，放置在明显可见的位置。以方便群众监督。</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、建议在居民小区内组织开展广场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的组织者</w:t>
            </w:r>
            <w:proofErr w:type="gramStart"/>
            <w:r>
              <w:rPr>
                <w:rFonts w:ascii="仿宋" w:eastAsia="仿宋" w:hAnsi="仿宋" w:cs="仿宋" w:hint="eastAsia"/>
                <w:sz w:val="24"/>
                <w:szCs w:val="24"/>
              </w:rPr>
              <w:t>向物业报备并</w:t>
            </w:r>
            <w:proofErr w:type="gramEnd"/>
            <w:r>
              <w:rPr>
                <w:rFonts w:ascii="仿宋" w:eastAsia="仿宋" w:hAnsi="仿宋" w:cs="仿宋" w:hint="eastAsia"/>
                <w:sz w:val="24"/>
                <w:szCs w:val="24"/>
              </w:rPr>
              <w:t>签订活动场地使用协议前缴纳每年</w:t>
            </w:r>
            <w:r>
              <w:rPr>
                <w:rFonts w:ascii="仿宋" w:eastAsia="仿宋" w:hAnsi="仿宋" w:cs="仿宋" w:hint="eastAsia"/>
                <w:sz w:val="24"/>
                <w:szCs w:val="24"/>
              </w:rPr>
              <w:t>200</w:t>
            </w:r>
            <w:r>
              <w:rPr>
                <w:rFonts w:ascii="仿宋" w:eastAsia="仿宋" w:hAnsi="仿宋" w:cs="仿宋" w:hint="eastAsia"/>
                <w:sz w:val="24"/>
                <w:szCs w:val="24"/>
              </w:rPr>
              <w:t>元（或缴纳</w:t>
            </w:r>
            <w:r>
              <w:rPr>
                <w:rFonts w:ascii="仿宋" w:eastAsia="仿宋" w:hAnsi="仿宋" w:cs="仿宋" w:hint="eastAsia"/>
                <w:sz w:val="24"/>
                <w:szCs w:val="24"/>
              </w:rPr>
              <w:t>2</w:t>
            </w:r>
            <w:r>
              <w:rPr>
                <w:rFonts w:ascii="仿宋" w:eastAsia="仿宋" w:hAnsi="仿宋" w:cs="仿宋" w:hint="eastAsia"/>
                <w:sz w:val="24"/>
                <w:szCs w:val="24"/>
              </w:rPr>
              <w:t>台合格的噪音测量仪），交钱后有物业用此项基金采购噪音测量仪。</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、建议规定物业必须监督测量广场舞噪音，使活动符合《惠州市广场舞活动管理暂行办法（征求意见稿）》的有关规定。</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、建议增加关于居民小区内物业未尽到应尽的管理责任，对其进行罚款处罚的内容。</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、《暂行办法》第十八条已明确规定广场舞场所应设置噪声监测自动报警设备，对于监测设备的数量，具体执法部门可根据广场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的场地大小进行合理配置，不宜在本办法中作强制性规定。</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、物业作为部分广场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场地的管理者，《暂行办法》已在第十八条第二款对其提出应配合有关部门</w:t>
            </w:r>
            <w:proofErr w:type="gramStart"/>
            <w:r>
              <w:rPr>
                <w:rFonts w:ascii="仿宋" w:eastAsia="仿宋" w:hAnsi="仿宋" w:cs="仿宋" w:hint="eastAsia"/>
                <w:sz w:val="24"/>
                <w:szCs w:val="24"/>
              </w:rPr>
              <w:t>开展场舞活动</w:t>
            </w:r>
            <w:proofErr w:type="gramEnd"/>
            <w:r>
              <w:rPr>
                <w:rFonts w:ascii="仿宋" w:eastAsia="仿宋" w:hAnsi="仿宋" w:cs="仿宋" w:hint="eastAsia"/>
                <w:sz w:val="24"/>
                <w:szCs w:val="24"/>
              </w:rPr>
              <w:t>管理工作的要求。</w:t>
            </w:r>
          </w:p>
          <w:p w:rsidR="00547938" w:rsidRDefault="004401C6">
            <w:pPr>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、本《暂行办法》</w:t>
            </w:r>
            <w:r>
              <w:rPr>
                <w:rFonts w:ascii="仿宋" w:eastAsia="仿宋" w:hAnsi="仿宋" w:cs="仿宋" w:hint="eastAsia"/>
                <w:sz w:val="24"/>
                <w:szCs w:val="24"/>
              </w:rPr>
              <w:t>作为规范性文件，不得在无法律依据的情况下加重行政相对人的义务，因此不宜对居民小区内组织开展广场的广场舞爱好者提出缴纳费用的要求，以及增加关于对未尽到管理责任的物业进行处罚的内容。</w:t>
            </w:r>
          </w:p>
        </w:tc>
      </w:tr>
      <w:tr w:rsidR="00547938">
        <w:trPr>
          <w:trHeight w:val="3193"/>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6</w:t>
            </w:r>
          </w:p>
        </w:tc>
        <w:tc>
          <w:tcPr>
            <w:tcW w:w="1701" w:type="dxa"/>
            <w:vAlign w:val="center"/>
          </w:tcPr>
          <w:p w:rsidR="00547938" w:rsidRDefault="004401C6">
            <w:pPr>
              <w:widowControl/>
              <w:jc w:val="center"/>
              <w:textAlignment w:val="center"/>
              <w:rPr>
                <w:rFonts w:ascii="仿宋" w:eastAsia="仿宋" w:hAnsi="仿宋" w:cs="仿宋"/>
                <w:sz w:val="24"/>
                <w:szCs w:val="24"/>
              </w:rPr>
            </w:pPr>
            <w:r>
              <w:rPr>
                <w:rFonts w:ascii="仿宋" w:eastAsia="仿宋" w:hAnsi="仿宋" w:cs="仿宋"/>
                <w:sz w:val="24"/>
                <w:szCs w:val="24"/>
              </w:rPr>
              <w:t>惠城区东湖苑居民</w:t>
            </w:r>
          </w:p>
        </w:tc>
        <w:tc>
          <w:tcPr>
            <w:tcW w:w="4605"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sz w:val="24"/>
                <w:szCs w:val="24"/>
              </w:rPr>
              <w:t>建议在生活区</w:t>
            </w:r>
            <w:proofErr w:type="gramStart"/>
            <w:r>
              <w:rPr>
                <w:rFonts w:ascii="仿宋" w:eastAsia="仿宋" w:hAnsi="仿宋" w:cs="仿宋"/>
                <w:sz w:val="24"/>
                <w:szCs w:val="24"/>
              </w:rPr>
              <w:t>内广场舞</w:t>
            </w:r>
            <w:proofErr w:type="gramEnd"/>
            <w:r>
              <w:rPr>
                <w:rFonts w:ascii="仿宋" w:eastAsia="仿宋" w:hAnsi="仿宋" w:cs="仿宋"/>
                <w:sz w:val="24"/>
                <w:szCs w:val="24"/>
              </w:rPr>
              <w:t>不允许使用外放音箱设备，并在生活区张贴明显标语，标识。</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sz w:val="24"/>
                <w:szCs w:val="24"/>
              </w:rPr>
              <w:t>政府，社区，物业管理单位应引导</w:t>
            </w:r>
            <w:r>
              <w:rPr>
                <w:rFonts w:ascii="仿宋" w:eastAsia="仿宋" w:hAnsi="仿宋" w:cs="仿宋" w:hint="eastAsia"/>
                <w:sz w:val="24"/>
                <w:szCs w:val="24"/>
              </w:rPr>
              <w:t>、广场</w:t>
            </w:r>
            <w:proofErr w:type="gramStart"/>
            <w:r>
              <w:rPr>
                <w:rFonts w:ascii="仿宋" w:eastAsia="仿宋" w:hAnsi="仿宋" w:cs="仿宋" w:hint="eastAsia"/>
                <w:sz w:val="24"/>
                <w:szCs w:val="24"/>
              </w:rPr>
              <w:t>舞活动</w:t>
            </w:r>
            <w:proofErr w:type="gramEnd"/>
            <w:r>
              <w:rPr>
                <w:rFonts w:ascii="仿宋" w:eastAsia="仿宋" w:hAnsi="仿宋" w:cs="仿宋"/>
                <w:sz w:val="24"/>
                <w:szCs w:val="24"/>
              </w:rPr>
              <w:t>团体在生活区外进行需要外放音箱的活动，或强制活动参与者</w:t>
            </w:r>
            <w:proofErr w:type="gramStart"/>
            <w:r>
              <w:rPr>
                <w:rFonts w:ascii="仿宋" w:eastAsia="仿宋" w:hAnsi="仿宋" w:cs="仿宋"/>
                <w:sz w:val="24"/>
                <w:szCs w:val="24"/>
              </w:rPr>
              <w:t>使用蓝牙耳机</w:t>
            </w:r>
            <w:proofErr w:type="gramEnd"/>
            <w:r>
              <w:rPr>
                <w:rFonts w:ascii="仿宋" w:eastAsia="仿宋" w:hAnsi="仿宋" w:cs="仿宋"/>
                <w:sz w:val="24"/>
                <w:szCs w:val="24"/>
              </w:rPr>
              <w:t>接收音响信号，不致影响他人。</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、根据民事行为“法无禁止即自由”的原则，由于无上位法规定在生活区</w:t>
            </w:r>
            <w:proofErr w:type="gramStart"/>
            <w:r>
              <w:rPr>
                <w:rFonts w:ascii="仿宋" w:eastAsia="仿宋" w:hAnsi="仿宋" w:cs="仿宋" w:hint="eastAsia"/>
                <w:sz w:val="24"/>
                <w:szCs w:val="24"/>
              </w:rPr>
              <w:t>内广场舞</w:t>
            </w:r>
            <w:proofErr w:type="gramEnd"/>
            <w:r>
              <w:rPr>
                <w:rFonts w:ascii="仿宋" w:eastAsia="仿宋" w:hAnsi="仿宋" w:cs="仿宋" w:hint="eastAsia"/>
                <w:sz w:val="24"/>
                <w:szCs w:val="24"/>
              </w:rPr>
              <w:t>不允许使用外放音箱设备，本《暂行办法》作为规范性文件也不得在无上位</w:t>
            </w:r>
            <w:proofErr w:type="gramStart"/>
            <w:r>
              <w:rPr>
                <w:rFonts w:ascii="仿宋" w:eastAsia="仿宋" w:hAnsi="仿宋" w:cs="仿宋" w:hint="eastAsia"/>
                <w:sz w:val="24"/>
                <w:szCs w:val="24"/>
              </w:rPr>
              <w:t>法依据</w:t>
            </w:r>
            <w:proofErr w:type="gramEnd"/>
            <w:r>
              <w:rPr>
                <w:rFonts w:ascii="仿宋" w:eastAsia="仿宋" w:hAnsi="仿宋" w:cs="仿宋" w:hint="eastAsia"/>
                <w:sz w:val="24"/>
                <w:szCs w:val="24"/>
              </w:rPr>
              <w:t>的情况下，加重行政相对人的义务，因此不宜对此</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强制性规定。</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sz w:val="24"/>
                <w:szCs w:val="24"/>
              </w:rPr>
              <w:t>《暂行办法》</w:t>
            </w:r>
            <w:r>
              <w:rPr>
                <w:rFonts w:ascii="仿宋" w:eastAsia="仿宋" w:hAnsi="仿宋" w:cs="仿宋" w:hint="eastAsia"/>
                <w:sz w:val="24"/>
                <w:szCs w:val="24"/>
              </w:rPr>
              <w:t>第九条已针对开展广场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所使用的音响设备及分贝</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了限制规定，同时</w:t>
            </w:r>
            <w:proofErr w:type="gramStart"/>
            <w:r>
              <w:rPr>
                <w:rFonts w:ascii="仿宋" w:eastAsia="仿宋" w:hAnsi="仿宋" w:cs="仿宋" w:hint="eastAsia"/>
                <w:sz w:val="24"/>
                <w:szCs w:val="24"/>
              </w:rPr>
              <w:t>亦鼓励广场舞活动</w:t>
            </w:r>
            <w:proofErr w:type="gramEnd"/>
            <w:r>
              <w:rPr>
                <w:rFonts w:ascii="仿宋" w:eastAsia="仿宋" w:hAnsi="仿宋" w:cs="仿宋" w:hint="eastAsia"/>
                <w:sz w:val="24"/>
                <w:szCs w:val="24"/>
              </w:rPr>
              <w:t>爱好者开展活动应佩戴无线耳机等音响器材。</w:t>
            </w:r>
          </w:p>
        </w:tc>
      </w:tr>
      <w:tr w:rsidR="00547938">
        <w:trPr>
          <w:trHeight w:val="90"/>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7</w:t>
            </w:r>
          </w:p>
        </w:tc>
        <w:tc>
          <w:tcPr>
            <w:tcW w:w="1701" w:type="dxa"/>
            <w:vAlign w:val="center"/>
          </w:tcPr>
          <w:p w:rsidR="00547938" w:rsidRDefault="004401C6">
            <w:pPr>
              <w:widowControl/>
              <w:jc w:val="center"/>
              <w:textAlignment w:val="center"/>
              <w:rPr>
                <w:rFonts w:ascii="仿宋" w:eastAsia="仿宋" w:hAnsi="仿宋" w:cs="仿宋"/>
                <w:sz w:val="24"/>
                <w:szCs w:val="24"/>
              </w:rPr>
            </w:pPr>
            <w:r>
              <w:rPr>
                <w:rFonts w:ascii="仿宋" w:eastAsia="仿宋" w:hAnsi="仿宋" w:cs="仿宋" w:hint="eastAsia"/>
                <w:sz w:val="24"/>
                <w:szCs w:val="24"/>
              </w:rPr>
              <w:t>市民</w:t>
            </w:r>
            <w:r>
              <w:rPr>
                <w:rFonts w:ascii="仿宋" w:eastAsia="仿宋" w:hAnsi="仿宋" w:cs="仿宋" w:hint="eastAsia"/>
                <w:sz w:val="24"/>
                <w:szCs w:val="24"/>
              </w:rPr>
              <w:t>"</w:t>
            </w:r>
            <w:r>
              <w:rPr>
                <w:rFonts w:ascii="仿宋" w:eastAsia="仿宋" w:hAnsi="仿宋" w:cs="仿宋" w:hint="eastAsia"/>
                <w:sz w:val="24"/>
                <w:szCs w:val="24"/>
              </w:rPr>
              <w:t>普通群众</w:t>
            </w:r>
            <w:r>
              <w:rPr>
                <w:rFonts w:ascii="仿宋" w:eastAsia="仿宋" w:hAnsi="仿宋" w:cs="仿宋" w:hint="eastAsia"/>
                <w:sz w:val="24"/>
                <w:szCs w:val="24"/>
              </w:rPr>
              <w:t>"</w:t>
            </w:r>
          </w:p>
        </w:tc>
        <w:tc>
          <w:tcPr>
            <w:tcW w:w="4605"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、广场</w:t>
            </w:r>
            <w:proofErr w:type="gramStart"/>
            <w:r>
              <w:rPr>
                <w:rFonts w:ascii="仿宋" w:eastAsia="仿宋" w:hAnsi="仿宋" w:cs="仿宋" w:hint="eastAsia"/>
                <w:sz w:val="24"/>
                <w:szCs w:val="24"/>
              </w:rPr>
              <w:t>舞时间</w:t>
            </w:r>
            <w:proofErr w:type="gramEnd"/>
            <w:r>
              <w:rPr>
                <w:rFonts w:ascii="仿宋" w:eastAsia="仿宋" w:hAnsi="仿宋" w:cs="仿宋" w:hint="eastAsia"/>
                <w:sz w:val="24"/>
                <w:szCs w:val="24"/>
              </w:rPr>
              <w:t>设定，应综合特殊人群的作息规律出发。建议将工作日的早上</w:t>
            </w:r>
            <w:r>
              <w:rPr>
                <w:rFonts w:ascii="仿宋" w:eastAsia="仿宋" w:hAnsi="仿宋" w:cs="仿宋" w:hint="eastAsia"/>
                <w:sz w:val="24"/>
                <w:szCs w:val="24"/>
              </w:rPr>
              <w:t>7</w:t>
            </w:r>
            <w:r>
              <w:rPr>
                <w:rFonts w:ascii="仿宋" w:eastAsia="仿宋" w:hAnsi="仿宋" w:cs="仿宋" w:hint="eastAsia"/>
                <w:sz w:val="24"/>
                <w:szCs w:val="24"/>
              </w:rPr>
              <w:t>：</w:t>
            </w:r>
            <w:r>
              <w:rPr>
                <w:rFonts w:ascii="仿宋" w:eastAsia="仿宋" w:hAnsi="仿宋" w:cs="仿宋" w:hint="eastAsia"/>
                <w:sz w:val="24"/>
                <w:szCs w:val="24"/>
              </w:rPr>
              <w:t>00</w:t>
            </w:r>
            <w:r>
              <w:rPr>
                <w:rFonts w:ascii="仿宋" w:eastAsia="仿宋" w:hAnsi="仿宋" w:cs="仿宋" w:hint="eastAsia"/>
                <w:sz w:val="24"/>
                <w:szCs w:val="24"/>
              </w:rPr>
              <w:t>——</w:t>
            </w:r>
            <w:r>
              <w:rPr>
                <w:rFonts w:ascii="仿宋" w:eastAsia="仿宋" w:hAnsi="仿宋" w:cs="仿宋" w:hint="eastAsia"/>
                <w:sz w:val="24"/>
                <w:szCs w:val="24"/>
              </w:rPr>
              <w:t>9</w:t>
            </w:r>
            <w:r>
              <w:rPr>
                <w:rFonts w:ascii="仿宋" w:eastAsia="仿宋" w:hAnsi="仿宋" w:cs="仿宋" w:hint="eastAsia"/>
                <w:sz w:val="24"/>
                <w:szCs w:val="24"/>
              </w:rPr>
              <w:t>：</w:t>
            </w:r>
            <w:r>
              <w:rPr>
                <w:rFonts w:ascii="仿宋" w:eastAsia="仿宋" w:hAnsi="仿宋" w:cs="仿宋" w:hint="eastAsia"/>
                <w:sz w:val="24"/>
                <w:szCs w:val="24"/>
              </w:rPr>
              <w:t>00</w:t>
            </w:r>
            <w:r>
              <w:rPr>
                <w:rFonts w:ascii="仿宋" w:eastAsia="仿宋" w:hAnsi="仿宋" w:cs="仿宋" w:hint="eastAsia"/>
                <w:sz w:val="24"/>
                <w:szCs w:val="24"/>
              </w:rPr>
              <w:t>，晚上时间设立为</w:t>
            </w:r>
            <w:r>
              <w:rPr>
                <w:rFonts w:ascii="仿宋" w:eastAsia="仿宋" w:hAnsi="仿宋" w:cs="仿宋" w:hint="eastAsia"/>
                <w:sz w:val="24"/>
                <w:szCs w:val="24"/>
              </w:rPr>
              <w:t>18</w:t>
            </w:r>
            <w:r>
              <w:rPr>
                <w:rFonts w:ascii="仿宋" w:eastAsia="仿宋" w:hAnsi="仿宋" w:cs="仿宋" w:hint="eastAsia"/>
                <w:sz w:val="24"/>
                <w:szCs w:val="24"/>
              </w:rPr>
              <w:t>：</w:t>
            </w:r>
            <w:r>
              <w:rPr>
                <w:rFonts w:ascii="仿宋" w:eastAsia="仿宋" w:hAnsi="仿宋" w:cs="仿宋" w:hint="eastAsia"/>
                <w:sz w:val="24"/>
                <w:szCs w:val="24"/>
              </w:rPr>
              <w:t>00</w:t>
            </w:r>
            <w:r>
              <w:rPr>
                <w:rFonts w:ascii="仿宋" w:eastAsia="仿宋" w:hAnsi="仿宋" w:cs="仿宋" w:hint="eastAsia"/>
                <w:sz w:val="24"/>
                <w:szCs w:val="24"/>
              </w:rPr>
              <w:t>——</w:t>
            </w:r>
            <w:r>
              <w:rPr>
                <w:rFonts w:ascii="仿宋" w:eastAsia="仿宋" w:hAnsi="仿宋" w:cs="仿宋" w:hint="eastAsia"/>
                <w:sz w:val="24"/>
                <w:szCs w:val="24"/>
              </w:rPr>
              <w:t>20</w:t>
            </w:r>
            <w:r>
              <w:rPr>
                <w:rFonts w:ascii="仿宋" w:eastAsia="仿宋" w:hAnsi="仿宋" w:cs="仿宋" w:hint="eastAsia"/>
                <w:sz w:val="24"/>
                <w:szCs w:val="24"/>
              </w:rPr>
              <w:t>：</w:t>
            </w:r>
            <w:r>
              <w:rPr>
                <w:rFonts w:ascii="仿宋" w:eastAsia="仿宋" w:hAnsi="仿宋" w:cs="仿宋" w:hint="eastAsia"/>
                <w:sz w:val="24"/>
                <w:szCs w:val="24"/>
              </w:rPr>
              <w:lastRenderedPageBreak/>
              <w:t>00</w:t>
            </w:r>
            <w:r>
              <w:rPr>
                <w:rFonts w:ascii="仿宋" w:eastAsia="仿宋" w:hAnsi="仿宋" w:cs="仿宋" w:hint="eastAsia"/>
                <w:sz w:val="24"/>
                <w:szCs w:val="24"/>
              </w:rPr>
              <w:t>。法定节假日早上</w:t>
            </w:r>
            <w:r>
              <w:rPr>
                <w:rFonts w:ascii="仿宋" w:eastAsia="仿宋" w:hAnsi="仿宋" w:cs="仿宋" w:hint="eastAsia"/>
                <w:sz w:val="24"/>
                <w:szCs w:val="24"/>
              </w:rPr>
              <w:t>8</w:t>
            </w:r>
            <w:r>
              <w:rPr>
                <w:rFonts w:ascii="仿宋" w:eastAsia="仿宋" w:hAnsi="仿宋" w:cs="仿宋" w:hint="eastAsia"/>
                <w:sz w:val="24"/>
                <w:szCs w:val="24"/>
              </w:rPr>
              <w:t>点</w:t>
            </w:r>
            <w:r>
              <w:rPr>
                <w:rFonts w:ascii="仿宋" w:eastAsia="仿宋" w:hAnsi="仿宋" w:cs="仿宋" w:hint="eastAsia"/>
                <w:sz w:val="24"/>
                <w:szCs w:val="24"/>
              </w:rPr>
              <w:t>30</w:t>
            </w:r>
            <w:r>
              <w:rPr>
                <w:rFonts w:ascii="仿宋" w:eastAsia="仿宋" w:hAnsi="仿宋" w:cs="仿宋" w:hint="eastAsia"/>
                <w:sz w:val="24"/>
                <w:szCs w:val="24"/>
              </w:rPr>
              <w:t>——</w:t>
            </w:r>
            <w:r>
              <w:rPr>
                <w:rFonts w:ascii="仿宋" w:eastAsia="仿宋" w:hAnsi="仿宋" w:cs="仿宋" w:hint="eastAsia"/>
                <w:sz w:val="24"/>
                <w:szCs w:val="24"/>
              </w:rPr>
              <w:t>9</w:t>
            </w:r>
            <w:r>
              <w:rPr>
                <w:rFonts w:ascii="仿宋" w:eastAsia="仿宋" w:hAnsi="仿宋" w:cs="仿宋" w:hint="eastAsia"/>
                <w:sz w:val="24"/>
                <w:szCs w:val="24"/>
              </w:rPr>
              <w:t>点</w:t>
            </w:r>
            <w:r>
              <w:rPr>
                <w:rFonts w:ascii="仿宋" w:eastAsia="仿宋" w:hAnsi="仿宋" w:cs="仿宋" w:hint="eastAsia"/>
                <w:sz w:val="24"/>
                <w:szCs w:val="24"/>
              </w:rPr>
              <w:t>30</w:t>
            </w:r>
            <w:r>
              <w:rPr>
                <w:rFonts w:ascii="仿宋" w:eastAsia="仿宋" w:hAnsi="仿宋" w:cs="仿宋" w:hint="eastAsia"/>
                <w:sz w:val="24"/>
                <w:szCs w:val="24"/>
              </w:rPr>
              <w:t>，晚上可调整为</w:t>
            </w:r>
            <w:r>
              <w:rPr>
                <w:rFonts w:ascii="仿宋" w:eastAsia="仿宋" w:hAnsi="仿宋" w:cs="仿宋" w:hint="eastAsia"/>
                <w:sz w:val="24"/>
                <w:szCs w:val="24"/>
              </w:rPr>
              <w:t>18</w:t>
            </w:r>
            <w:r>
              <w:rPr>
                <w:rFonts w:ascii="仿宋" w:eastAsia="仿宋" w:hAnsi="仿宋" w:cs="仿宋" w:hint="eastAsia"/>
                <w:sz w:val="24"/>
                <w:szCs w:val="24"/>
              </w:rPr>
              <w:t>：</w:t>
            </w:r>
            <w:r>
              <w:rPr>
                <w:rFonts w:ascii="仿宋" w:eastAsia="仿宋" w:hAnsi="仿宋" w:cs="仿宋" w:hint="eastAsia"/>
                <w:sz w:val="24"/>
                <w:szCs w:val="24"/>
              </w:rPr>
              <w:t>00</w:t>
            </w:r>
            <w:r>
              <w:rPr>
                <w:rFonts w:ascii="仿宋" w:eastAsia="仿宋" w:hAnsi="仿宋" w:cs="仿宋" w:hint="eastAsia"/>
                <w:sz w:val="24"/>
                <w:szCs w:val="24"/>
              </w:rPr>
              <w:t>——</w:t>
            </w:r>
            <w:r>
              <w:rPr>
                <w:rFonts w:ascii="仿宋" w:eastAsia="仿宋" w:hAnsi="仿宋" w:cs="仿宋" w:hint="eastAsia"/>
                <w:sz w:val="24"/>
                <w:szCs w:val="24"/>
              </w:rPr>
              <w:t>20</w:t>
            </w:r>
            <w:r>
              <w:rPr>
                <w:rFonts w:ascii="仿宋" w:eastAsia="仿宋" w:hAnsi="仿宋" w:cs="仿宋" w:hint="eastAsia"/>
                <w:sz w:val="24"/>
                <w:szCs w:val="24"/>
              </w:rPr>
              <w:t>：</w:t>
            </w:r>
            <w:r>
              <w:rPr>
                <w:rFonts w:ascii="仿宋" w:eastAsia="仿宋" w:hAnsi="仿宋" w:cs="仿宋" w:hint="eastAsia"/>
                <w:sz w:val="24"/>
                <w:szCs w:val="24"/>
              </w:rPr>
              <w:t>30</w:t>
            </w:r>
            <w:r>
              <w:rPr>
                <w:rFonts w:ascii="仿宋" w:eastAsia="仿宋" w:hAnsi="仿宋" w:cs="仿宋" w:hint="eastAsia"/>
                <w:sz w:val="24"/>
                <w:szCs w:val="24"/>
              </w:rPr>
              <w:t>。</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、考虑到广场舞的分贝问题，强烈建议要求错峰跳舞。建议要求各个团队到相关单位进行备案。建立联络团队。实行错峰跳舞机制。</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、当出现违反管理办法时候，应有快速响应、快速解决的机制。建议将响应电话，公示在各个允许进行广场舞的地方，以及各种监督渠道。</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、办法的实行，建议覆盖惠州各区县。</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部分采纳</w:t>
            </w:r>
          </w:p>
        </w:tc>
        <w:tc>
          <w:tcPr>
            <w:tcW w:w="6236"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、部分</w:t>
            </w:r>
            <w:r>
              <w:rPr>
                <w:rFonts w:ascii="仿宋" w:eastAsia="仿宋" w:hAnsi="仿宋" w:cs="仿宋" w:hint="eastAsia"/>
                <w:sz w:val="24"/>
                <w:szCs w:val="24"/>
              </w:rPr>
              <w:t>采纳关于调整广场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时间的意见，理由如前所述。</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、《暂行办法》第十七条已对广场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的团体、组织或</w:t>
            </w:r>
            <w:r>
              <w:rPr>
                <w:rFonts w:ascii="仿宋" w:eastAsia="仿宋" w:hAnsi="仿宋" w:cs="仿宋" w:hint="eastAsia"/>
                <w:sz w:val="24"/>
                <w:szCs w:val="24"/>
              </w:rPr>
              <w:lastRenderedPageBreak/>
              <w:t>个人提出应当与广场、公园管理机构、物业管理单位等场地所有人或管理人签订非经营性场地使用协议的要求，对于错峰跳舞机制由管理协议进行约定，不宜在《暂行办法》中作强制性规定。</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、《暂行办法》第十八条已明确规定广场舞场所应设置温馨提示牌，公示包括活动时间、范围、投诉热线等内容。</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、《暂行办法》所明确的适用范围，已包括惠州市各县区的建成区区域。</w:t>
            </w:r>
          </w:p>
        </w:tc>
      </w:tr>
      <w:tr w:rsidR="00547938">
        <w:trPr>
          <w:trHeight w:val="1654"/>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8</w:t>
            </w:r>
          </w:p>
        </w:tc>
        <w:tc>
          <w:tcPr>
            <w:tcW w:w="1701" w:type="dxa"/>
            <w:vAlign w:val="center"/>
          </w:tcPr>
          <w:p w:rsidR="00547938" w:rsidRDefault="004401C6">
            <w:pPr>
              <w:widowControl/>
              <w:jc w:val="center"/>
              <w:textAlignment w:val="center"/>
              <w:rPr>
                <w:rFonts w:ascii="仿宋" w:eastAsia="仿宋" w:hAnsi="仿宋" w:cs="仿宋"/>
                <w:sz w:val="24"/>
                <w:szCs w:val="24"/>
              </w:rPr>
            </w:pPr>
            <w:r>
              <w:rPr>
                <w:rFonts w:ascii="仿宋" w:eastAsia="仿宋" w:hAnsi="仿宋" w:cs="仿宋" w:hint="eastAsia"/>
                <w:sz w:val="24"/>
                <w:szCs w:val="24"/>
              </w:rPr>
              <w:t>市民</w:t>
            </w:r>
            <w:r>
              <w:rPr>
                <w:rFonts w:ascii="仿宋" w:eastAsia="仿宋" w:hAnsi="仿宋" w:cs="仿宋" w:hint="eastAsia"/>
                <w:sz w:val="24"/>
                <w:szCs w:val="24"/>
              </w:rPr>
              <w:t>"</w:t>
            </w:r>
            <w:r>
              <w:rPr>
                <w:rFonts w:ascii="仿宋" w:eastAsia="仿宋" w:hAnsi="仿宋" w:cs="仿宋" w:hint="eastAsia"/>
                <w:sz w:val="24"/>
                <w:szCs w:val="24"/>
              </w:rPr>
              <w:t>清</w:t>
            </w:r>
            <w:proofErr w:type="gramStart"/>
            <w:r>
              <w:rPr>
                <w:rFonts w:ascii="仿宋" w:eastAsia="仿宋" w:hAnsi="仿宋" w:cs="仿宋" w:hint="eastAsia"/>
                <w:sz w:val="24"/>
                <w:szCs w:val="24"/>
              </w:rPr>
              <w:t>聆</w:t>
            </w:r>
            <w:proofErr w:type="gramEnd"/>
            <w:r>
              <w:rPr>
                <w:rFonts w:ascii="仿宋" w:eastAsia="仿宋" w:hAnsi="仿宋" w:cs="仿宋" w:hint="eastAsia"/>
                <w:sz w:val="24"/>
                <w:szCs w:val="24"/>
              </w:rPr>
              <w:t xml:space="preserve">" </w:t>
            </w:r>
          </w:p>
        </w:tc>
        <w:tc>
          <w:tcPr>
            <w:tcW w:w="4605"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sz w:val="24"/>
                <w:szCs w:val="24"/>
              </w:rPr>
              <w:t>1</w:t>
            </w:r>
            <w:r>
              <w:rPr>
                <w:rFonts w:ascii="仿宋" w:eastAsia="仿宋" w:hAnsi="仿宋" w:cs="仿宋"/>
                <w:sz w:val="24"/>
                <w:szCs w:val="24"/>
              </w:rPr>
              <w:t>、应该把使用音响器材在公共场地演唱、直播等行为也纳入该暂行办法。</w:t>
            </w:r>
          </w:p>
          <w:p w:rsidR="00547938" w:rsidRDefault="004401C6">
            <w:pPr>
              <w:widowControl/>
              <w:jc w:val="left"/>
              <w:textAlignment w:val="center"/>
              <w:rPr>
                <w:rFonts w:ascii="仿宋" w:eastAsia="仿宋" w:hAnsi="仿宋" w:cs="仿宋"/>
                <w:sz w:val="24"/>
                <w:szCs w:val="24"/>
              </w:rPr>
            </w:pPr>
            <w:r>
              <w:rPr>
                <w:rFonts w:ascii="仿宋" w:eastAsia="仿宋" w:hAnsi="仿宋" w:cs="仿宋"/>
                <w:sz w:val="24"/>
                <w:szCs w:val="24"/>
              </w:rPr>
              <w:t>2</w:t>
            </w:r>
            <w:r>
              <w:rPr>
                <w:rFonts w:ascii="仿宋" w:eastAsia="仿宋" w:hAnsi="仿宋" w:cs="仿宋"/>
                <w:sz w:val="24"/>
                <w:szCs w:val="24"/>
              </w:rPr>
              <w:t>、各公园、广场等应该设立声音分贝采集器并即时显示（南湖公园设有该设备），以达到监管效果。</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部分</w:t>
            </w:r>
            <w:r>
              <w:rPr>
                <w:rFonts w:ascii="仿宋" w:eastAsia="仿宋" w:hAnsi="仿宋" w:cs="仿宋" w:hint="eastAsia"/>
                <w:sz w:val="24"/>
                <w:szCs w:val="24"/>
              </w:rPr>
              <w:t>采纳</w:t>
            </w:r>
          </w:p>
        </w:tc>
        <w:tc>
          <w:tcPr>
            <w:tcW w:w="6236"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sz w:val="24"/>
                <w:szCs w:val="24"/>
              </w:rPr>
              <w:t>《暂行办法》第十八条已规定广场舞场所应设置噪声监测自动报警设备。</w:t>
            </w:r>
          </w:p>
        </w:tc>
      </w:tr>
      <w:tr w:rsidR="00547938">
        <w:trPr>
          <w:trHeight w:val="1810"/>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9</w:t>
            </w:r>
          </w:p>
        </w:tc>
        <w:tc>
          <w:tcPr>
            <w:tcW w:w="1701" w:type="dxa"/>
            <w:vAlign w:val="center"/>
          </w:tcPr>
          <w:p w:rsidR="00547938" w:rsidRDefault="004401C6">
            <w:pPr>
              <w:widowControl/>
              <w:jc w:val="center"/>
              <w:textAlignment w:val="center"/>
              <w:rPr>
                <w:rFonts w:ascii="仿宋" w:eastAsia="仿宋" w:hAnsi="仿宋" w:cs="仿宋"/>
                <w:sz w:val="24"/>
                <w:szCs w:val="24"/>
              </w:rPr>
            </w:pPr>
            <w:r>
              <w:rPr>
                <w:rFonts w:ascii="仿宋" w:eastAsia="仿宋" w:hAnsi="仿宋" w:cs="仿宋" w:hint="eastAsia"/>
                <w:sz w:val="24"/>
                <w:szCs w:val="24"/>
              </w:rPr>
              <w:t>市民</w:t>
            </w:r>
            <w:r>
              <w:rPr>
                <w:rFonts w:ascii="仿宋" w:eastAsia="仿宋" w:hAnsi="仿宋" w:cs="仿宋" w:hint="eastAsia"/>
                <w:sz w:val="24"/>
                <w:szCs w:val="24"/>
              </w:rPr>
              <w:t>"</w:t>
            </w:r>
            <w:r>
              <w:rPr>
                <w:rFonts w:ascii="仿宋" w:eastAsia="仿宋" w:hAnsi="仿宋" w:cs="仿宋" w:hint="eastAsia"/>
                <w:sz w:val="24"/>
                <w:szCs w:val="24"/>
              </w:rPr>
              <w:t>一棵树</w:t>
            </w:r>
            <w:r>
              <w:rPr>
                <w:rFonts w:ascii="仿宋" w:eastAsia="仿宋" w:hAnsi="仿宋" w:cs="仿宋" w:hint="eastAsia"/>
                <w:sz w:val="24"/>
                <w:szCs w:val="24"/>
              </w:rPr>
              <w:t xml:space="preserve">" </w:t>
            </w:r>
          </w:p>
        </w:tc>
        <w:tc>
          <w:tcPr>
            <w:tcW w:w="4605"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sz w:val="24"/>
                <w:szCs w:val="24"/>
              </w:rPr>
              <w:t>对于产生噪声的广场</w:t>
            </w:r>
            <w:proofErr w:type="gramStart"/>
            <w:r>
              <w:rPr>
                <w:rFonts w:ascii="仿宋" w:eastAsia="仿宋" w:hAnsi="仿宋" w:cs="仿宋"/>
                <w:sz w:val="24"/>
                <w:szCs w:val="24"/>
              </w:rPr>
              <w:t>舞必须</w:t>
            </w:r>
            <w:proofErr w:type="gramEnd"/>
            <w:r>
              <w:rPr>
                <w:rFonts w:ascii="仿宋" w:eastAsia="仿宋" w:hAnsi="仿宋" w:cs="仿宋"/>
                <w:sz w:val="24"/>
                <w:szCs w:val="24"/>
              </w:rPr>
              <w:t>要远离住宅、学校，坚决杜绝扰民。</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sz w:val="24"/>
                <w:szCs w:val="24"/>
              </w:rPr>
              <w:t>不占用公共道路，不影响交通或妨碍他人正常通行。引导广场舞去公园、开阔的公共场所。</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、关于</w:t>
            </w:r>
            <w:r>
              <w:rPr>
                <w:rFonts w:ascii="仿宋" w:eastAsia="仿宋" w:hAnsi="仿宋" w:cs="仿宋"/>
                <w:sz w:val="24"/>
                <w:szCs w:val="24"/>
              </w:rPr>
              <w:t>广场</w:t>
            </w:r>
            <w:proofErr w:type="gramStart"/>
            <w:r>
              <w:rPr>
                <w:rFonts w:ascii="仿宋" w:eastAsia="仿宋" w:hAnsi="仿宋" w:cs="仿宋"/>
                <w:sz w:val="24"/>
                <w:szCs w:val="24"/>
              </w:rPr>
              <w:t>舞必须</w:t>
            </w:r>
            <w:proofErr w:type="gramEnd"/>
            <w:r>
              <w:rPr>
                <w:rFonts w:ascii="仿宋" w:eastAsia="仿宋" w:hAnsi="仿宋" w:cs="仿宋"/>
                <w:sz w:val="24"/>
                <w:szCs w:val="24"/>
              </w:rPr>
              <w:t>要远离住宅、学校</w:t>
            </w:r>
            <w:r>
              <w:rPr>
                <w:rFonts w:ascii="仿宋" w:eastAsia="仿宋" w:hAnsi="仿宋" w:cs="仿宋" w:hint="eastAsia"/>
                <w:sz w:val="24"/>
                <w:szCs w:val="24"/>
              </w:rPr>
              <w:t>的意见不予采纳。理由如下：①在住宅小区、学校等场地禁止开展广场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并无上位法依据。②根据《文化部、体育总局、民政部、住房城乡建设部关于引导广场舞活动健康开展的通知》关于发掘利用城乡商业广场、企业和社区场地、边角空地等社会场地资源，盘活现有场地存量的文件精神，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并未被禁止在居民小区等空地开展，反而提倡各社区为广场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的开展发掘并盘活空地资源。③对于广场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开展的场所、时间及音响设备所产生音量分贝的限值，《暂行办法》第三章“规范要求”已在充分调研和按照《声环境质量标准》要求的基础上</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了合理限制，</w:t>
            </w:r>
            <w:r>
              <w:rPr>
                <w:rFonts w:ascii="仿宋" w:eastAsia="仿宋" w:hAnsi="仿宋" w:cs="仿宋" w:hint="eastAsia"/>
                <w:sz w:val="24"/>
                <w:szCs w:val="24"/>
              </w:rPr>
              <w:t>有助于促进广场舞健康、文明、有序的开展。</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、其他意见，在《暂行办法》已设置有相应条款内容。</w:t>
            </w:r>
          </w:p>
        </w:tc>
      </w:tr>
      <w:tr w:rsidR="00547938">
        <w:trPr>
          <w:trHeight w:val="512"/>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10</w:t>
            </w:r>
          </w:p>
        </w:tc>
        <w:tc>
          <w:tcPr>
            <w:tcW w:w="1701" w:type="dxa"/>
            <w:vAlign w:val="center"/>
          </w:tcPr>
          <w:p w:rsidR="00547938" w:rsidRDefault="004401C6">
            <w:pPr>
              <w:widowControl/>
              <w:jc w:val="center"/>
              <w:textAlignment w:val="center"/>
              <w:rPr>
                <w:rFonts w:ascii="仿宋" w:eastAsia="仿宋" w:hAnsi="仿宋" w:cs="仿宋"/>
                <w:sz w:val="24"/>
                <w:szCs w:val="24"/>
              </w:rPr>
            </w:pPr>
            <w:r>
              <w:rPr>
                <w:rFonts w:ascii="仿宋" w:eastAsia="仿宋" w:hAnsi="仿宋" w:cs="仿宋" w:hint="eastAsia"/>
                <w:sz w:val="24"/>
                <w:szCs w:val="24"/>
              </w:rPr>
              <w:t>众多广场舞爱好者联合来信</w:t>
            </w:r>
          </w:p>
        </w:tc>
        <w:tc>
          <w:tcPr>
            <w:tcW w:w="4605"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、建议在</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扰民的基础上将广场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所产生的噪音分贝放宽至</w:t>
            </w:r>
            <w:r>
              <w:rPr>
                <w:rFonts w:ascii="仿宋" w:eastAsia="仿宋" w:hAnsi="仿宋" w:cs="仿宋" w:hint="eastAsia"/>
                <w:sz w:val="24"/>
                <w:szCs w:val="24"/>
              </w:rPr>
              <w:t>60</w:t>
            </w:r>
            <w:r>
              <w:rPr>
                <w:rFonts w:ascii="仿宋" w:eastAsia="仿宋" w:hAnsi="仿宋" w:cs="仿宋" w:hint="eastAsia"/>
                <w:sz w:val="24"/>
                <w:szCs w:val="24"/>
              </w:rPr>
              <w:t>分贝。在远离住宅区的场所（比如市民公园）建议放宽到</w:t>
            </w:r>
            <w:r>
              <w:rPr>
                <w:rFonts w:ascii="仿宋" w:eastAsia="仿宋" w:hAnsi="仿宋" w:cs="仿宋" w:hint="eastAsia"/>
                <w:sz w:val="24"/>
                <w:szCs w:val="24"/>
              </w:rPr>
              <w:t>75</w:t>
            </w:r>
            <w:r>
              <w:rPr>
                <w:rFonts w:ascii="仿宋" w:eastAsia="仿宋" w:hAnsi="仿宋" w:cs="仿宋" w:hint="eastAsia"/>
                <w:sz w:val="24"/>
                <w:szCs w:val="24"/>
              </w:rPr>
              <w:t>分贝。</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、鉴于</w:t>
            </w:r>
            <w:r>
              <w:rPr>
                <w:rFonts w:ascii="仿宋" w:eastAsia="仿宋" w:hAnsi="仿宋" w:cs="仿宋" w:hint="eastAsia"/>
                <w:sz w:val="24"/>
                <w:szCs w:val="24"/>
              </w:rPr>
              <w:t>18</w:t>
            </w:r>
            <w:r>
              <w:rPr>
                <w:rFonts w:ascii="仿宋" w:eastAsia="仿宋" w:hAnsi="仿宋" w:cs="仿宋" w:hint="eastAsia"/>
                <w:sz w:val="24"/>
                <w:szCs w:val="24"/>
              </w:rPr>
              <w:t>：</w:t>
            </w:r>
            <w:r>
              <w:rPr>
                <w:rFonts w:ascii="仿宋" w:eastAsia="仿宋" w:hAnsi="仿宋" w:cs="仿宋" w:hint="eastAsia"/>
                <w:sz w:val="24"/>
                <w:szCs w:val="24"/>
              </w:rPr>
              <w:t>30</w:t>
            </w:r>
            <w:r>
              <w:rPr>
                <w:rFonts w:ascii="仿宋" w:eastAsia="仿宋" w:hAnsi="仿宋" w:cs="仿宋" w:hint="eastAsia"/>
                <w:sz w:val="24"/>
                <w:szCs w:val="24"/>
              </w:rPr>
              <w:t>正值吃饭时间，建议将广场舞晚上的活动时间调整为</w:t>
            </w:r>
            <w:r>
              <w:rPr>
                <w:rFonts w:ascii="仿宋" w:eastAsia="仿宋" w:hAnsi="仿宋" w:cs="仿宋" w:hint="eastAsia"/>
                <w:sz w:val="24"/>
                <w:szCs w:val="24"/>
              </w:rPr>
              <w:t>19</w:t>
            </w:r>
            <w:r>
              <w:rPr>
                <w:rFonts w:ascii="仿宋" w:eastAsia="仿宋" w:hAnsi="仿宋" w:cs="仿宋" w:hint="eastAsia"/>
                <w:sz w:val="24"/>
                <w:szCs w:val="24"/>
              </w:rPr>
              <w:t>点</w:t>
            </w:r>
            <w:r>
              <w:rPr>
                <w:rFonts w:ascii="仿宋" w:eastAsia="仿宋" w:hAnsi="仿宋" w:cs="仿宋" w:hint="eastAsia"/>
                <w:sz w:val="24"/>
                <w:szCs w:val="24"/>
              </w:rPr>
              <w:t>-21</w:t>
            </w:r>
            <w:r>
              <w:rPr>
                <w:rFonts w:ascii="仿宋" w:eastAsia="仿宋" w:hAnsi="仿宋" w:cs="仿宋" w:hint="eastAsia"/>
                <w:sz w:val="24"/>
                <w:szCs w:val="24"/>
              </w:rPr>
              <w:t>点</w:t>
            </w:r>
            <w:r>
              <w:rPr>
                <w:rFonts w:ascii="仿宋" w:eastAsia="仿宋" w:hAnsi="仿宋" w:cs="仿宋" w:hint="eastAsia"/>
                <w:sz w:val="24"/>
                <w:szCs w:val="24"/>
              </w:rPr>
              <w:t>15</w:t>
            </w:r>
            <w:r>
              <w:rPr>
                <w:rFonts w:ascii="仿宋" w:eastAsia="仿宋" w:hAnsi="仿宋" w:cs="仿宋" w:hint="eastAsia"/>
                <w:sz w:val="24"/>
                <w:szCs w:val="24"/>
              </w:rPr>
              <w:t>分。</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、关于广场舞噪音分贝的限制暂无明确的上位法依据，《暂行办法》所规定的音量分贝限值是按照《声环境质量标准》要求，对广场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场地进行声功能区划分后作出的噪音分贝限值。</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、部分采纳关于调整广场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时间的意见，理由如前所述。</w:t>
            </w:r>
          </w:p>
        </w:tc>
      </w:tr>
      <w:tr w:rsidR="00547938">
        <w:trPr>
          <w:trHeight w:val="512"/>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11</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"xx"</w:t>
            </w:r>
          </w:p>
        </w:tc>
        <w:tc>
          <w:tcPr>
            <w:tcW w:w="4605"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、建议</w:t>
            </w:r>
            <w:r>
              <w:rPr>
                <w:rFonts w:ascii="仿宋" w:eastAsia="仿宋" w:hAnsi="仿宋" w:cs="仿宋"/>
                <w:sz w:val="24"/>
                <w:szCs w:val="24"/>
              </w:rPr>
              <w:t>在公园设置分贝检测仪，超过</w:t>
            </w:r>
            <w:r>
              <w:rPr>
                <w:rFonts w:ascii="仿宋" w:eastAsia="仿宋" w:hAnsi="仿宋" w:cs="仿宋"/>
                <w:sz w:val="24"/>
                <w:szCs w:val="24"/>
              </w:rPr>
              <w:t>60</w:t>
            </w:r>
            <w:r>
              <w:rPr>
                <w:rFonts w:ascii="仿宋" w:eastAsia="仿宋" w:hAnsi="仿宋" w:cs="仿宋"/>
                <w:sz w:val="24"/>
                <w:szCs w:val="24"/>
              </w:rPr>
              <w:t>分贝，由公园广场物业人员巡查，找到扰民的发出声音者，进行没收发声设备及罚款。</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、建议禁止在广场</w:t>
            </w:r>
            <w:r>
              <w:rPr>
                <w:rFonts w:ascii="仿宋" w:eastAsia="仿宋" w:hAnsi="仿宋" w:cs="仿宋" w:hint="eastAsia"/>
                <w:sz w:val="24"/>
                <w:szCs w:val="24"/>
              </w:rPr>
              <w:t>K</w:t>
            </w:r>
            <w:r>
              <w:rPr>
                <w:rFonts w:ascii="仿宋" w:eastAsia="仿宋" w:hAnsi="仿宋" w:cs="仿宋" w:hint="eastAsia"/>
                <w:sz w:val="24"/>
                <w:szCs w:val="24"/>
              </w:rPr>
              <w:t>歌，歌声扰民，并</w:t>
            </w:r>
            <w:r>
              <w:rPr>
                <w:rFonts w:ascii="仿宋" w:eastAsia="仿宋" w:hAnsi="仿宋" w:cs="仿宋"/>
                <w:sz w:val="24"/>
                <w:szCs w:val="24"/>
              </w:rPr>
              <w:t>针对露天</w:t>
            </w:r>
            <w:r>
              <w:rPr>
                <w:rFonts w:ascii="仿宋" w:eastAsia="仿宋" w:hAnsi="仿宋" w:cs="仿宋"/>
                <w:sz w:val="24"/>
                <w:szCs w:val="24"/>
              </w:rPr>
              <w:t>KTV</w:t>
            </w:r>
            <w:r>
              <w:rPr>
                <w:rFonts w:ascii="仿宋" w:eastAsia="仿宋" w:hAnsi="仿宋" w:cs="仿宋"/>
                <w:sz w:val="24"/>
                <w:szCs w:val="24"/>
              </w:rPr>
              <w:t>唱歌，与直播唱歌扰民活动，进行警告、没收发声设备与罚款。</w:t>
            </w:r>
          </w:p>
          <w:p w:rsidR="00547938" w:rsidRDefault="004401C6">
            <w:pPr>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sz w:val="24"/>
                <w:szCs w:val="24"/>
              </w:rPr>
              <w:t>晚上</w:t>
            </w:r>
            <w:r>
              <w:rPr>
                <w:rFonts w:ascii="仿宋" w:eastAsia="仿宋" w:hAnsi="仿宋" w:cs="仿宋"/>
                <w:sz w:val="24"/>
                <w:szCs w:val="24"/>
              </w:rPr>
              <w:t>9.30</w:t>
            </w:r>
            <w:r>
              <w:rPr>
                <w:rFonts w:ascii="仿宋" w:eastAsia="仿宋" w:hAnsi="仿宋" w:cs="仿宋"/>
                <w:sz w:val="24"/>
                <w:szCs w:val="24"/>
              </w:rPr>
              <w:t>后对公园进行熄灯，减少人员活动。</w:t>
            </w:r>
          </w:p>
          <w:p w:rsidR="00547938" w:rsidRDefault="004401C6">
            <w:pPr>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、建议增加关于</w:t>
            </w:r>
            <w:r>
              <w:rPr>
                <w:rFonts w:ascii="仿宋" w:eastAsia="仿宋" w:hAnsi="仿宋" w:cs="仿宋"/>
                <w:sz w:val="24"/>
                <w:szCs w:val="24"/>
              </w:rPr>
              <w:t>以上措施如若有扰民者不配合执行，场地管理人员必须进行报警处理</w:t>
            </w:r>
            <w:r>
              <w:rPr>
                <w:rFonts w:ascii="仿宋" w:eastAsia="仿宋" w:hAnsi="仿宋" w:cs="仿宋" w:hint="eastAsia"/>
                <w:sz w:val="24"/>
                <w:szCs w:val="24"/>
              </w:rPr>
              <w:t>的处罚内容。</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部分</w:t>
            </w:r>
            <w:r>
              <w:rPr>
                <w:rFonts w:ascii="仿宋" w:eastAsia="仿宋" w:hAnsi="仿宋" w:cs="仿宋" w:hint="eastAsia"/>
                <w:sz w:val="24"/>
                <w:szCs w:val="24"/>
              </w:rPr>
              <w:t>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、《暂行办法》第十八条已明确规定广场舞场所应设置噪声监测自动报警设备，并在第二十七条设置了相应的罚则内容。</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、关于公园熄灯、人员活动的管理并不属于《暂行办法》的调整范围，应由相关部门按照有关规定执行。</w:t>
            </w:r>
          </w:p>
          <w:p w:rsidR="00547938" w:rsidRDefault="004401C6">
            <w:pPr>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hint="eastAsia"/>
                <w:sz w:val="24"/>
                <w:szCs w:val="24"/>
              </w:rPr>
              <w:t>《暂行办法》第二十四条已明确规定广场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场地管理单位对广场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具有监督管理的职责，包括及时制止不合</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行为、向有关部门报告等。</w:t>
            </w:r>
          </w:p>
        </w:tc>
      </w:tr>
      <w:tr w:rsidR="00547938">
        <w:trPr>
          <w:trHeight w:val="779"/>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12</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拍拍</w:t>
            </w:r>
            <w:r>
              <w:rPr>
                <w:rFonts w:ascii="仿宋" w:eastAsia="仿宋" w:hAnsi="仿宋" w:cs="仿宋" w:hint="eastAsia"/>
                <w:color w:val="000000"/>
                <w:kern w:val="0"/>
                <w:sz w:val="24"/>
                <w:szCs w:val="24"/>
                <w:lang/>
              </w:rPr>
              <w:t xml:space="preserve">" </w:t>
            </w:r>
          </w:p>
        </w:tc>
        <w:tc>
          <w:tcPr>
            <w:tcW w:w="4605"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建议</w:t>
            </w:r>
            <w:r>
              <w:rPr>
                <w:rFonts w:ascii="仿宋" w:eastAsia="仿宋" w:hAnsi="仿宋" w:cs="仿宋"/>
                <w:sz w:val="24"/>
                <w:szCs w:val="24"/>
              </w:rPr>
              <w:t>将</w:t>
            </w:r>
            <w:r>
              <w:rPr>
                <w:rFonts w:ascii="仿宋" w:eastAsia="仿宋" w:hAnsi="仿宋" w:cs="仿宋" w:hint="eastAsia"/>
                <w:sz w:val="24"/>
                <w:szCs w:val="24"/>
              </w:rPr>
              <w:t>广场舞早上的活动</w:t>
            </w:r>
            <w:r>
              <w:rPr>
                <w:rFonts w:ascii="仿宋" w:eastAsia="仿宋" w:hAnsi="仿宋" w:cs="仿宋"/>
                <w:sz w:val="24"/>
                <w:szCs w:val="24"/>
              </w:rPr>
              <w:t>时间定为早上</w:t>
            </w:r>
            <w:r>
              <w:rPr>
                <w:rFonts w:ascii="仿宋" w:eastAsia="仿宋" w:hAnsi="仿宋" w:cs="仿宋"/>
                <w:sz w:val="24"/>
                <w:szCs w:val="24"/>
              </w:rPr>
              <w:t>8</w:t>
            </w:r>
            <w:r>
              <w:rPr>
                <w:rFonts w:ascii="仿宋" w:eastAsia="仿宋" w:hAnsi="仿宋" w:cs="仿宋"/>
                <w:sz w:val="24"/>
                <w:szCs w:val="24"/>
              </w:rPr>
              <w:t>：</w:t>
            </w:r>
            <w:r>
              <w:rPr>
                <w:rFonts w:ascii="仿宋" w:eastAsia="仿宋" w:hAnsi="仿宋" w:cs="仿宋"/>
                <w:sz w:val="24"/>
                <w:szCs w:val="24"/>
              </w:rPr>
              <w:t>00—10</w:t>
            </w:r>
            <w:r>
              <w:rPr>
                <w:rFonts w:ascii="仿宋" w:eastAsia="仿宋" w:hAnsi="仿宋" w:cs="仿宋"/>
                <w:sz w:val="24"/>
                <w:szCs w:val="24"/>
              </w:rPr>
              <w:t>：</w:t>
            </w:r>
            <w:r>
              <w:rPr>
                <w:rFonts w:ascii="仿宋" w:eastAsia="仿宋" w:hAnsi="仿宋" w:cs="仿宋"/>
                <w:sz w:val="24"/>
                <w:szCs w:val="24"/>
              </w:rPr>
              <w:t>00</w:t>
            </w:r>
            <w:r>
              <w:rPr>
                <w:rFonts w:ascii="仿宋" w:eastAsia="仿宋" w:hAnsi="仿宋" w:cs="仿宋"/>
                <w:sz w:val="24"/>
                <w:szCs w:val="24"/>
              </w:rPr>
              <w:t>、晚上</w:t>
            </w:r>
            <w:r>
              <w:rPr>
                <w:rFonts w:ascii="仿宋" w:eastAsia="仿宋" w:hAnsi="仿宋" w:cs="仿宋"/>
                <w:sz w:val="24"/>
                <w:szCs w:val="24"/>
              </w:rPr>
              <w:t>18</w:t>
            </w:r>
            <w:r>
              <w:rPr>
                <w:rFonts w:ascii="仿宋" w:eastAsia="仿宋" w:hAnsi="仿宋" w:cs="仿宋"/>
                <w:sz w:val="24"/>
                <w:szCs w:val="24"/>
              </w:rPr>
              <w:t>：</w:t>
            </w:r>
            <w:r>
              <w:rPr>
                <w:rFonts w:ascii="仿宋" w:eastAsia="仿宋" w:hAnsi="仿宋" w:cs="仿宋"/>
                <w:sz w:val="24"/>
                <w:szCs w:val="24"/>
              </w:rPr>
              <w:t>30-20</w:t>
            </w:r>
            <w:r>
              <w:rPr>
                <w:rFonts w:ascii="仿宋" w:eastAsia="仿宋" w:hAnsi="仿宋" w:cs="仿宋"/>
                <w:sz w:val="24"/>
                <w:szCs w:val="24"/>
              </w:rPr>
              <w:t>：</w:t>
            </w:r>
            <w:r>
              <w:rPr>
                <w:rFonts w:ascii="仿宋" w:eastAsia="仿宋" w:hAnsi="仿宋" w:cs="仿宋"/>
                <w:sz w:val="24"/>
                <w:szCs w:val="24"/>
              </w:rPr>
              <w:t>00</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基于社会活动的多样性，且没有统一特定的工作及休息时间，《暂行办法》不宜对广场舞的活动时间作过于严格的禁止性限制，要充分考虑市民和广场舞爱好者的合法权益和合理要求。在充分调研和听取社会公众意见后，《暂行办法》对广场舞的活动时间作了进一步合理限制。</w:t>
            </w:r>
          </w:p>
        </w:tc>
      </w:tr>
      <w:tr w:rsidR="00547938">
        <w:trPr>
          <w:trHeight w:val="734"/>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13</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红双喜</w:t>
            </w:r>
            <w:r>
              <w:rPr>
                <w:rFonts w:ascii="仿宋" w:eastAsia="仿宋" w:hAnsi="仿宋" w:cs="仿宋" w:hint="eastAsia"/>
                <w:color w:val="000000"/>
                <w:kern w:val="0"/>
                <w:sz w:val="24"/>
                <w:szCs w:val="24"/>
                <w:lang/>
              </w:rPr>
              <w:t xml:space="preserve">" </w:t>
            </w:r>
          </w:p>
        </w:tc>
        <w:tc>
          <w:tcPr>
            <w:tcW w:w="4605"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建议将广场舞早上的活动时间定为早上</w:t>
            </w:r>
            <w:r>
              <w:rPr>
                <w:rFonts w:ascii="仿宋" w:eastAsia="仿宋" w:hAnsi="仿宋" w:cs="仿宋" w:hint="eastAsia"/>
                <w:color w:val="000000"/>
                <w:kern w:val="0"/>
                <w:sz w:val="24"/>
                <w:szCs w:val="24"/>
                <w:lang/>
              </w:rPr>
              <w:t>8</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00</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10</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00</w:t>
            </w:r>
            <w:r>
              <w:rPr>
                <w:rFonts w:ascii="仿宋" w:eastAsia="仿宋" w:hAnsi="仿宋" w:cs="仿宋" w:hint="eastAsia"/>
                <w:color w:val="000000"/>
                <w:kern w:val="0"/>
                <w:sz w:val="24"/>
                <w:szCs w:val="24"/>
                <w:lang/>
              </w:rPr>
              <w:t>、晚上</w:t>
            </w:r>
            <w:r>
              <w:rPr>
                <w:rFonts w:ascii="仿宋" w:eastAsia="仿宋" w:hAnsi="仿宋" w:cs="仿宋" w:hint="eastAsia"/>
                <w:color w:val="000000"/>
                <w:kern w:val="0"/>
                <w:sz w:val="24"/>
                <w:szCs w:val="24"/>
                <w:lang/>
              </w:rPr>
              <w:t>18</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30-20</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00</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同上。</w:t>
            </w:r>
          </w:p>
        </w:tc>
      </w:tr>
      <w:tr w:rsidR="00547938">
        <w:trPr>
          <w:trHeight w:val="779"/>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14</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市民欧阳先生</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女士</w:t>
            </w:r>
          </w:p>
        </w:tc>
        <w:tc>
          <w:tcPr>
            <w:tcW w:w="4605"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建议合理设置广场舞的活动时间，不宜</w:t>
            </w:r>
            <w:r>
              <w:rPr>
                <w:rFonts w:ascii="仿宋" w:eastAsia="仿宋" w:hAnsi="仿宋" w:cs="仿宋"/>
                <w:sz w:val="24"/>
                <w:szCs w:val="24"/>
              </w:rPr>
              <w:t>太早和太晚</w:t>
            </w:r>
            <w:r>
              <w:rPr>
                <w:rFonts w:ascii="仿宋" w:eastAsia="仿宋" w:hAnsi="仿宋" w:cs="仿宋" w:hint="eastAsia"/>
                <w:sz w:val="24"/>
                <w:szCs w:val="24"/>
              </w:rPr>
              <w:t>。</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同上。</w:t>
            </w:r>
          </w:p>
        </w:tc>
      </w:tr>
      <w:tr w:rsidR="00547938">
        <w:trPr>
          <w:trHeight w:val="571"/>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15</w:t>
            </w:r>
          </w:p>
        </w:tc>
        <w:tc>
          <w:tcPr>
            <w:tcW w:w="1701" w:type="dxa"/>
            <w:vAlign w:val="center"/>
          </w:tcPr>
          <w:p w:rsidR="00547938" w:rsidRDefault="004401C6">
            <w:pPr>
              <w:widowControl/>
              <w:jc w:val="center"/>
              <w:textAlignment w:val="center"/>
              <w:rPr>
                <w:rFonts w:ascii="仿宋" w:eastAsia="仿宋" w:hAnsi="仿宋" w:cs="仿宋"/>
                <w:sz w:val="24"/>
                <w:szCs w:val="24"/>
              </w:rPr>
            </w:pPr>
            <w:r>
              <w:rPr>
                <w:rFonts w:ascii="仿宋" w:eastAsia="仿宋" w:hAnsi="仿宋" w:cs="仿宋" w:hint="eastAsia"/>
                <w:sz w:val="24"/>
                <w:szCs w:val="24"/>
              </w:rPr>
              <w:t>市民（邮箱尾号</w:t>
            </w:r>
            <w:r>
              <w:rPr>
                <w:rFonts w:ascii="仿宋" w:eastAsia="仿宋" w:hAnsi="仿宋" w:cs="仿宋" w:hint="eastAsia"/>
                <w:sz w:val="24"/>
                <w:szCs w:val="24"/>
              </w:rPr>
              <w:t>1357</w:t>
            </w:r>
            <w:r>
              <w:rPr>
                <w:rFonts w:ascii="仿宋" w:eastAsia="仿宋" w:hAnsi="仿宋" w:cs="仿宋" w:hint="eastAsia"/>
                <w:sz w:val="24"/>
                <w:szCs w:val="24"/>
              </w:rPr>
              <w:t>）</w:t>
            </w:r>
          </w:p>
        </w:tc>
        <w:tc>
          <w:tcPr>
            <w:tcW w:w="4605" w:type="dxa"/>
            <w:vAlign w:val="center"/>
          </w:tcPr>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、建议广场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噪音分贝限制</w:t>
            </w:r>
            <w:r>
              <w:rPr>
                <w:rFonts w:ascii="仿宋" w:eastAsia="仿宋" w:hAnsi="仿宋" w:cs="仿宋"/>
                <w:sz w:val="24"/>
                <w:szCs w:val="24"/>
              </w:rPr>
              <w:t>在</w:t>
            </w:r>
            <w:r>
              <w:rPr>
                <w:rFonts w:ascii="仿宋" w:eastAsia="仿宋" w:hAnsi="仿宋" w:cs="仿宋"/>
                <w:sz w:val="24"/>
                <w:szCs w:val="24"/>
              </w:rPr>
              <w:t>40-50</w:t>
            </w:r>
            <w:r>
              <w:rPr>
                <w:rFonts w:ascii="仿宋" w:eastAsia="仿宋" w:hAnsi="仿宋" w:cs="仿宋"/>
                <w:sz w:val="24"/>
                <w:szCs w:val="24"/>
              </w:rPr>
              <w:t>分贝以内</w:t>
            </w:r>
            <w:r>
              <w:rPr>
                <w:rFonts w:ascii="仿宋" w:eastAsia="仿宋" w:hAnsi="仿宋" w:cs="仿宋" w:hint="eastAsia"/>
                <w:sz w:val="24"/>
                <w:szCs w:val="24"/>
              </w:rPr>
              <w:t>。</w:t>
            </w:r>
          </w:p>
          <w:p w:rsidR="00547938" w:rsidRDefault="004401C6">
            <w:pPr>
              <w:widowControl/>
              <w:jc w:val="left"/>
              <w:textAlignment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、建议禁止</w:t>
            </w:r>
            <w:r>
              <w:rPr>
                <w:rFonts w:ascii="仿宋" w:eastAsia="仿宋" w:hAnsi="仿宋" w:cs="仿宋"/>
                <w:sz w:val="24"/>
                <w:szCs w:val="24"/>
              </w:rPr>
              <w:t>周末早上</w:t>
            </w:r>
            <w:r>
              <w:rPr>
                <w:rFonts w:ascii="仿宋" w:eastAsia="仿宋" w:hAnsi="仿宋" w:cs="仿宋" w:hint="eastAsia"/>
                <w:sz w:val="24"/>
                <w:szCs w:val="24"/>
              </w:rPr>
              <w:t>开展广场舞活动，同时</w:t>
            </w:r>
            <w:r>
              <w:rPr>
                <w:rFonts w:ascii="仿宋" w:eastAsia="仿宋" w:hAnsi="仿宋" w:cs="仿宋"/>
                <w:sz w:val="24"/>
                <w:szCs w:val="24"/>
              </w:rPr>
              <w:t>晚上</w:t>
            </w:r>
            <w:r>
              <w:rPr>
                <w:rFonts w:ascii="仿宋" w:eastAsia="仿宋" w:hAnsi="仿宋" w:cs="仿宋" w:hint="eastAsia"/>
                <w:sz w:val="24"/>
                <w:szCs w:val="24"/>
              </w:rPr>
              <w:t>的活动时间建议调整为</w:t>
            </w:r>
            <w:r>
              <w:rPr>
                <w:rFonts w:ascii="仿宋" w:eastAsia="仿宋" w:hAnsi="仿宋" w:cs="仿宋"/>
                <w:sz w:val="24"/>
                <w:szCs w:val="24"/>
              </w:rPr>
              <w:t>17:30</w:t>
            </w:r>
            <w:r>
              <w:rPr>
                <w:rFonts w:ascii="仿宋" w:eastAsia="仿宋" w:hAnsi="仿宋" w:cs="仿宋"/>
                <w:sz w:val="24"/>
                <w:szCs w:val="24"/>
              </w:rPr>
              <w:t>－</w:t>
            </w:r>
            <w:r>
              <w:rPr>
                <w:rFonts w:ascii="仿宋" w:eastAsia="仿宋" w:hAnsi="仿宋" w:cs="仿宋"/>
                <w:sz w:val="24"/>
                <w:szCs w:val="24"/>
              </w:rPr>
              <w:t>20:30</w:t>
            </w:r>
            <w:r>
              <w:rPr>
                <w:rFonts w:ascii="仿宋" w:eastAsia="仿宋" w:hAnsi="仿宋" w:cs="仿宋" w:hint="eastAsia"/>
                <w:sz w:val="24"/>
                <w:szCs w:val="24"/>
              </w:rPr>
              <w:t>。</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、关于广场舞噪音分贝限值的意见不予采纳，理由如前所述。</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、部分采纳关于调整广场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时间的意见，理由如前所述。</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16</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齐舞飞扬</w:t>
            </w:r>
            <w:r>
              <w:rPr>
                <w:rFonts w:ascii="仿宋" w:eastAsia="仿宋" w:hAnsi="仿宋" w:cs="仿宋" w:hint="eastAsia"/>
                <w:color w:val="000000"/>
                <w:kern w:val="0"/>
                <w:sz w:val="24"/>
                <w:szCs w:val="24"/>
                <w:lang/>
              </w:rPr>
              <w:t xml:space="preserve">" </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、建议适当放宽广场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噪音分贝的限值。</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、建议将晚上的广场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时间调整为</w:t>
            </w:r>
            <w:r>
              <w:rPr>
                <w:rFonts w:ascii="仿宋" w:eastAsia="仿宋" w:hAnsi="仿宋" w:cs="仿宋" w:hint="eastAsia"/>
                <w:color w:val="000000"/>
                <w:kern w:val="0"/>
                <w:sz w:val="24"/>
                <w:szCs w:val="24"/>
                <w:lang/>
              </w:rPr>
              <w:t>19</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至</w:t>
            </w:r>
            <w:r>
              <w:rPr>
                <w:rFonts w:ascii="仿宋" w:eastAsia="仿宋" w:hAnsi="仿宋" w:cs="仿宋" w:hint="eastAsia"/>
                <w:color w:val="000000"/>
                <w:kern w:val="0"/>
                <w:sz w:val="24"/>
                <w:szCs w:val="24"/>
                <w:lang/>
              </w:rPr>
              <w:t>21</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的时间段。</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同上。</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17</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市民袁先生</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女士</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、建议限制广场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时间及音响噪音分贝。</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、建议明确投诉渠道，并形成常态化执法。</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3</w:t>
            </w:r>
            <w:r>
              <w:rPr>
                <w:rFonts w:ascii="仿宋" w:eastAsia="仿宋" w:hAnsi="仿宋" w:cs="仿宋" w:hint="eastAsia"/>
                <w:color w:val="000000"/>
                <w:kern w:val="0"/>
                <w:sz w:val="24"/>
                <w:szCs w:val="24"/>
                <w:lang/>
              </w:rPr>
              <w:t>、针对部分有租赁收入的广场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场地，合理安排收支用于长期管理噪音的项目。</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t>不予采纳</w:t>
            </w:r>
          </w:p>
        </w:tc>
        <w:tc>
          <w:tcPr>
            <w:tcW w:w="6236"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sz w:val="24"/>
                <w:szCs w:val="24"/>
              </w:rPr>
              <w:t>1</w:t>
            </w:r>
            <w:r>
              <w:rPr>
                <w:rFonts w:ascii="仿宋" w:eastAsia="仿宋" w:hAnsi="仿宋" w:cs="仿宋" w:hint="eastAsia"/>
                <w:sz w:val="24"/>
                <w:szCs w:val="24"/>
              </w:rPr>
              <w:t>、关于</w:t>
            </w:r>
            <w:r>
              <w:rPr>
                <w:rFonts w:ascii="仿宋" w:eastAsia="仿宋" w:hAnsi="仿宋" w:cs="仿宋" w:hint="eastAsia"/>
                <w:color w:val="000000"/>
                <w:kern w:val="0"/>
                <w:sz w:val="24"/>
                <w:szCs w:val="24"/>
                <w:lang/>
              </w:rPr>
              <w:t>限制广场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时间、音响噪音分贝以及进一步明确投诉渠道的意见，《暂行办法》已设置有相应条款，并</w:t>
            </w:r>
            <w:proofErr w:type="gramStart"/>
            <w:r>
              <w:rPr>
                <w:rFonts w:ascii="仿宋" w:eastAsia="仿宋" w:hAnsi="仿宋" w:cs="仿宋" w:hint="eastAsia"/>
                <w:color w:val="000000"/>
                <w:kern w:val="0"/>
                <w:sz w:val="24"/>
                <w:szCs w:val="24"/>
                <w:lang/>
              </w:rPr>
              <w:t>作出</w:t>
            </w:r>
            <w:proofErr w:type="gramEnd"/>
            <w:r>
              <w:rPr>
                <w:rFonts w:ascii="仿宋" w:eastAsia="仿宋" w:hAnsi="仿宋" w:cs="仿宋" w:hint="eastAsia"/>
                <w:color w:val="000000"/>
                <w:kern w:val="0"/>
                <w:sz w:val="24"/>
                <w:szCs w:val="24"/>
                <w:lang/>
              </w:rPr>
              <w:t>明确规定。</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、由于如何利用</w:t>
            </w:r>
            <w:r>
              <w:rPr>
                <w:rFonts w:ascii="仿宋" w:eastAsia="仿宋" w:hAnsi="仿宋" w:cs="仿宋" w:hint="eastAsia"/>
                <w:color w:val="000000"/>
                <w:kern w:val="0"/>
                <w:sz w:val="24"/>
                <w:szCs w:val="24"/>
                <w:lang/>
              </w:rPr>
              <w:t>租赁收入属于商业行为，本办法不宜</w:t>
            </w:r>
            <w:proofErr w:type="gramStart"/>
            <w:r>
              <w:rPr>
                <w:rFonts w:ascii="仿宋" w:eastAsia="仿宋" w:hAnsi="仿宋" w:cs="仿宋" w:hint="eastAsia"/>
                <w:color w:val="000000"/>
                <w:kern w:val="0"/>
                <w:sz w:val="24"/>
                <w:szCs w:val="24"/>
                <w:lang/>
              </w:rPr>
              <w:t>作出</w:t>
            </w:r>
            <w:proofErr w:type="gramEnd"/>
            <w:r>
              <w:rPr>
                <w:rFonts w:ascii="仿宋" w:eastAsia="仿宋" w:hAnsi="仿宋" w:cs="仿宋" w:hint="eastAsia"/>
                <w:color w:val="000000"/>
                <w:kern w:val="0"/>
                <w:sz w:val="24"/>
                <w:szCs w:val="24"/>
                <w:lang/>
              </w:rPr>
              <w:t>强制性规定，应当由租赁收入所有者自行支配。</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18</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绘画</w:t>
            </w:r>
            <w:proofErr w:type="gramStart"/>
            <w:r>
              <w:rPr>
                <w:rFonts w:ascii="仿宋" w:eastAsia="仿宋" w:hAnsi="仿宋" w:cs="仿宋" w:hint="eastAsia"/>
                <w:color w:val="000000"/>
                <w:kern w:val="0"/>
                <w:sz w:val="24"/>
                <w:szCs w:val="24"/>
                <w:lang/>
              </w:rPr>
              <w:t>画</w:t>
            </w:r>
            <w:proofErr w:type="gramEnd"/>
            <w:r>
              <w:rPr>
                <w:rFonts w:ascii="仿宋" w:eastAsia="仿宋" w:hAnsi="仿宋" w:cs="仿宋" w:hint="eastAsia"/>
                <w:color w:val="000000"/>
                <w:kern w:val="0"/>
                <w:sz w:val="24"/>
                <w:szCs w:val="24"/>
                <w:lang/>
              </w:rPr>
              <w:t xml:space="preserve">" </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、建议开展活动广场舞的非法定节假日以及周末早上时间改为</w:t>
            </w:r>
            <w:r>
              <w:rPr>
                <w:rFonts w:ascii="仿宋" w:eastAsia="仿宋" w:hAnsi="仿宋" w:cs="仿宋" w:hint="eastAsia"/>
                <w:color w:val="000000"/>
                <w:kern w:val="0"/>
                <w:sz w:val="24"/>
                <w:szCs w:val="24"/>
                <w:lang/>
              </w:rPr>
              <w:t>8:00-10:00</w:t>
            </w:r>
            <w:r>
              <w:rPr>
                <w:rFonts w:ascii="仿宋" w:eastAsia="仿宋" w:hAnsi="仿宋" w:cs="仿宋" w:hint="eastAsia"/>
                <w:color w:val="000000"/>
                <w:kern w:val="0"/>
                <w:sz w:val="24"/>
                <w:szCs w:val="24"/>
                <w:lang/>
              </w:rPr>
              <w:t>，晚上建议压缩为</w:t>
            </w:r>
            <w:r>
              <w:rPr>
                <w:rFonts w:ascii="仿宋" w:eastAsia="仿宋" w:hAnsi="仿宋" w:cs="仿宋" w:hint="eastAsia"/>
                <w:color w:val="000000"/>
                <w:kern w:val="0"/>
                <w:sz w:val="24"/>
                <w:szCs w:val="24"/>
                <w:lang/>
              </w:rPr>
              <w:t>18:30-20:00</w:t>
            </w:r>
            <w:r>
              <w:rPr>
                <w:rFonts w:ascii="仿宋" w:eastAsia="仿宋" w:hAnsi="仿宋" w:cs="仿宋" w:hint="eastAsia"/>
                <w:color w:val="000000"/>
                <w:kern w:val="0"/>
                <w:sz w:val="24"/>
                <w:szCs w:val="24"/>
                <w:lang/>
              </w:rPr>
              <w:t>。</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、建议居民生活区附近安装分贝检测仪，如超过规定</w:t>
            </w:r>
            <w:proofErr w:type="gramStart"/>
            <w:r>
              <w:rPr>
                <w:rFonts w:ascii="仿宋" w:eastAsia="仿宋" w:hAnsi="仿宋" w:cs="仿宋" w:hint="eastAsia"/>
                <w:color w:val="000000"/>
                <w:kern w:val="0"/>
                <w:sz w:val="24"/>
                <w:szCs w:val="24"/>
                <w:lang/>
              </w:rPr>
              <w:t>分贝可</w:t>
            </w:r>
            <w:proofErr w:type="gramEnd"/>
            <w:r>
              <w:rPr>
                <w:rFonts w:ascii="仿宋" w:eastAsia="仿宋" w:hAnsi="仿宋" w:cs="仿宋" w:hint="eastAsia"/>
                <w:color w:val="000000"/>
                <w:kern w:val="0"/>
                <w:sz w:val="24"/>
                <w:szCs w:val="24"/>
                <w:lang/>
              </w:rPr>
              <w:t>自动报警。</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3</w:t>
            </w:r>
            <w:r>
              <w:rPr>
                <w:rFonts w:ascii="仿宋" w:eastAsia="仿宋" w:hAnsi="仿宋" w:cs="仿宋" w:hint="eastAsia"/>
                <w:color w:val="000000"/>
                <w:kern w:val="0"/>
                <w:sz w:val="24"/>
                <w:szCs w:val="24"/>
                <w:lang/>
              </w:rPr>
              <w:t>、建议如需使用居民生活区及其附近街道、广场、公园等区域开展广场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的人员，由街道或社区进行登记，禁止在非广场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允许区进行广场舞活动。</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4</w:t>
            </w:r>
            <w:r>
              <w:rPr>
                <w:rFonts w:ascii="仿宋" w:eastAsia="仿宋" w:hAnsi="仿宋" w:cs="仿宋" w:hint="eastAsia"/>
                <w:color w:val="000000"/>
                <w:kern w:val="0"/>
                <w:sz w:val="24"/>
                <w:szCs w:val="24"/>
                <w:lang/>
              </w:rPr>
              <w:t>、建议联合执法部门明晰处罚标准，对广场舞噪音扰民者进行处罚。</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t>部分采纳</w:t>
            </w:r>
          </w:p>
        </w:tc>
        <w:tc>
          <w:tcPr>
            <w:tcW w:w="6236" w:type="dxa"/>
            <w:vAlign w:val="center"/>
          </w:tcPr>
          <w:p w:rsidR="00547938" w:rsidRDefault="004401C6">
            <w:pPr>
              <w:jc w:val="left"/>
              <w:rPr>
                <w:rFonts w:ascii="仿宋" w:eastAsia="仿宋" w:hAnsi="仿宋" w:cs="仿宋"/>
                <w:b/>
                <w:bCs/>
                <w:sz w:val="24"/>
                <w:szCs w:val="24"/>
              </w:rPr>
            </w:pPr>
            <w:r>
              <w:rPr>
                <w:rFonts w:ascii="仿宋" w:eastAsia="仿宋" w:hAnsi="仿宋" w:cs="仿宋" w:hint="eastAsia"/>
                <w:sz w:val="24"/>
                <w:szCs w:val="24"/>
              </w:rPr>
              <w:t>1</w:t>
            </w:r>
            <w:r>
              <w:rPr>
                <w:rFonts w:ascii="仿宋" w:eastAsia="仿宋" w:hAnsi="仿宋" w:cs="仿宋" w:hint="eastAsia"/>
                <w:sz w:val="24"/>
                <w:szCs w:val="24"/>
              </w:rPr>
              <w:t>、部分采纳关于调整广场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时间的意见，理由如前所述。</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、《暂行办法》第十八条已明确规定广场舞场所应设置噪声</w:t>
            </w:r>
            <w:r>
              <w:rPr>
                <w:rFonts w:ascii="仿宋" w:eastAsia="仿宋" w:hAnsi="仿宋" w:cs="仿宋" w:hint="eastAsia"/>
                <w:sz w:val="24"/>
                <w:szCs w:val="24"/>
              </w:rPr>
              <w:t>监测自动报警设备，并在第二十七条设置了相应的罚则内容。</w:t>
            </w:r>
          </w:p>
          <w:p w:rsidR="00547938" w:rsidRDefault="004401C6">
            <w:pPr>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、关于</w:t>
            </w:r>
            <w:r>
              <w:rPr>
                <w:rFonts w:ascii="仿宋" w:eastAsia="仿宋" w:hAnsi="仿宋" w:cs="仿宋" w:hint="eastAsia"/>
                <w:color w:val="000000"/>
                <w:kern w:val="0"/>
                <w:sz w:val="24"/>
                <w:szCs w:val="24"/>
                <w:lang/>
              </w:rPr>
              <w:t>开展广场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人员应进行登记管理的意见，</w:t>
            </w:r>
            <w:r>
              <w:rPr>
                <w:rFonts w:ascii="仿宋" w:eastAsia="仿宋" w:hAnsi="仿宋" w:cs="仿宋" w:hint="eastAsia"/>
                <w:sz w:val="24"/>
                <w:szCs w:val="24"/>
              </w:rPr>
              <w:t>《暂行办法》第十六条已有相关规定。</w:t>
            </w:r>
          </w:p>
          <w:p w:rsidR="00547938" w:rsidRDefault="004401C6">
            <w:pPr>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、《暂行办法》所规定的处罚均有上位法依据。相关法律法规也已对处罚进行了明确规定，《暂行办法》属于规范性文件，无设置行政处罚的权限。</w:t>
            </w:r>
          </w:p>
        </w:tc>
      </w:tr>
      <w:tr w:rsidR="00547938">
        <w:trPr>
          <w:trHeight w:val="1196"/>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19</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市民胡先生</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女士</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针对广场舞噪音扰民问题</w:t>
            </w:r>
            <w:r>
              <w:rPr>
                <w:rFonts w:ascii="仿宋" w:eastAsia="仿宋" w:hAnsi="仿宋" w:cs="仿宋" w:hint="eastAsia"/>
                <w:color w:val="000000"/>
                <w:kern w:val="0"/>
                <w:sz w:val="24"/>
                <w:szCs w:val="24"/>
                <w:lang/>
              </w:rPr>
              <w:t xml:space="preserve">, </w:t>
            </w:r>
            <w:r>
              <w:rPr>
                <w:rFonts w:ascii="仿宋" w:eastAsia="仿宋" w:hAnsi="仿宋" w:cs="仿宋" w:hint="eastAsia"/>
                <w:color w:val="000000"/>
                <w:kern w:val="0"/>
                <w:sz w:val="24"/>
                <w:szCs w:val="24"/>
                <w:lang/>
              </w:rPr>
              <w:t>建议结合活动地点及当地环境等进行限制。</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《暂行办法》已根据《声环境质量标准》要求，对广场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场地进行声功能区划分，并明确相应的噪音分贝限值。</w:t>
            </w:r>
          </w:p>
        </w:tc>
      </w:tr>
      <w:tr w:rsidR="00547938">
        <w:trPr>
          <w:trHeight w:val="1031"/>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20</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市民朱先生</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女士</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对广场舞的组织者进行登记管理</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每个广场舞团体的组织者需到跳舞地点的所在社区进行登记，登记的内容包括</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组织者姓名及身份证号，跳舞的地点及大概人数。</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根据跳舞地点距离居民楼的远近核定音响播放的最大分贝并缴纳保证金。</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3.</w:t>
            </w:r>
            <w:r>
              <w:rPr>
                <w:rFonts w:ascii="仿宋" w:eastAsia="仿宋" w:hAnsi="仿宋" w:cs="仿宋" w:hint="eastAsia"/>
                <w:color w:val="000000"/>
                <w:kern w:val="0"/>
                <w:sz w:val="24"/>
                <w:szCs w:val="24"/>
                <w:lang/>
              </w:rPr>
              <w:t>对于违反规定擅自提高音量，超过核定的音响分贝的，一经发现或被投诉。没收保证金，屡次不纠正的，上报国家征信系统，作为信用不良记录。</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4.</w:t>
            </w:r>
            <w:r>
              <w:rPr>
                <w:rFonts w:ascii="仿宋" w:eastAsia="仿宋" w:hAnsi="仿宋" w:cs="仿宋" w:hint="eastAsia"/>
                <w:color w:val="000000"/>
                <w:kern w:val="0"/>
                <w:sz w:val="24"/>
                <w:szCs w:val="24"/>
                <w:lang/>
              </w:rPr>
              <w:t>要禁止在广场</w:t>
            </w:r>
            <w:r>
              <w:rPr>
                <w:rFonts w:ascii="仿宋" w:eastAsia="仿宋" w:hAnsi="仿宋" w:cs="仿宋" w:hint="eastAsia"/>
                <w:color w:val="000000"/>
                <w:kern w:val="0"/>
                <w:sz w:val="24"/>
                <w:szCs w:val="24"/>
                <w:lang/>
              </w:rPr>
              <w:t>K</w:t>
            </w:r>
            <w:r>
              <w:rPr>
                <w:rFonts w:ascii="仿宋" w:eastAsia="仿宋" w:hAnsi="仿宋" w:cs="仿宋" w:hint="eastAsia"/>
                <w:color w:val="000000"/>
                <w:kern w:val="0"/>
                <w:sz w:val="24"/>
                <w:szCs w:val="24"/>
                <w:lang/>
              </w:rPr>
              <w:t>歌，歌声扰民，且唱的很难听，容易引发心脏病</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t>部分</w:t>
            </w:r>
            <w:r>
              <w:rPr>
                <w:rFonts w:ascii="仿宋" w:eastAsia="仿宋" w:hAnsi="仿宋" w:cs="仿宋" w:hint="eastAsia"/>
                <w:sz w:val="24"/>
                <w:szCs w:val="24"/>
              </w:rPr>
              <w:t>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、关于</w:t>
            </w:r>
            <w:r>
              <w:rPr>
                <w:rFonts w:ascii="仿宋" w:eastAsia="仿宋" w:hAnsi="仿宋" w:cs="仿宋" w:hint="eastAsia"/>
                <w:color w:val="000000"/>
                <w:kern w:val="0"/>
                <w:sz w:val="24"/>
                <w:szCs w:val="24"/>
                <w:lang/>
              </w:rPr>
              <w:t>开展广场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人员应进行登记管理的意见，</w:t>
            </w:r>
            <w:r>
              <w:rPr>
                <w:rFonts w:ascii="仿宋" w:eastAsia="仿宋" w:hAnsi="仿宋" w:cs="仿宋" w:hint="eastAsia"/>
                <w:sz w:val="24"/>
                <w:szCs w:val="24"/>
              </w:rPr>
              <w:t>《暂行办法》第十六条已有相关规定。</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、《暂行办法》已根据《声环境质量标准》要求，对广场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场地进行声功能区划分，并明确相应的噪音分贝限值。同时《暂行办法》第十八条已明确规定广场舞场所应设置噪声监测自动报警设备，并在第二十七条设置了相应的罚则内容。</w:t>
            </w:r>
          </w:p>
          <w:p w:rsidR="00547938" w:rsidRDefault="004401C6">
            <w:pPr>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、关于增加收取保证金或列入信用系统作为惩罚内容的意见不予采纳。根据《文化部、体育总局、民政部、住房城乡建设部关于引导广场舞活动健康开展的通知》文件精神，广场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管理的工作原则主要是以扶持、引导、规范为重点，同时《暂行办法》并不属于地方性法规，而是规范性文件，因此惩罚作为广场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管理工作的执</w:t>
            </w:r>
            <w:r>
              <w:rPr>
                <w:rFonts w:ascii="仿宋" w:eastAsia="仿宋" w:hAnsi="仿宋" w:cs="仿宋" w:hint="eastAsia"/>
                <w:sz w:val="24"/>
                <w:szCs w:val="24"/>
              </w:rPr>
              <w:t>法末端，不应在无上位</w:t>
            </w:r>
            <w:proofErr w:type="gramStart"/>
            <w:r>
              <w:rPr>
                <w:rFonts w:ascii="仿宋" w:eastAsia="仿宋" w:hAnsi="仿宋" w:cs="仿宋" w:hint="eastAsia"/>
                <w:sz w:val="24"/>
                <w:szCs w:val="24"/>
              </w:rPr>
              <w:t>法依据</w:t>
            </w:r>
            <w:proofErr w:type="gramEnd"/>
            <w:r>
              <w:rPr>
                <w:rFonts w:ascii="仿宋" w:eastAsia="仿宋" w:hAnsi="仿宋" w:cs="仿宋" w:hint="eastAsia"/>
                <w:sz w:val="24"/>
                <w:szCs w:val="24"/>
              </w:rPr>
              <w:t>的情形下，创设处罚内容从而加重相对人义务。</w:t>
            </w:r>
          </w:p>
        </w:tc>
      </w:tr>
      <w:tr w:rsidR="00547938">
        <w:trPr>
          <w:trHeight w:val="1084"/>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21</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w:t>
            </w:r>
            <w:proofErr w:type="spellStart"/>
            <w:r>
              <w:rPr>
                <w:rFonts w:ascii="仿宋" w:eastAsia="仿宋" w:hAnsi="仿宋" w:cs="仿宋" w:hint="eastAsia"/>
                <w:color w:val="000000"/>
                <w:kern w:val="0"/>
                <w:sz w:val="24"/>
                <w:szCs w:val="24"/>
                <w:lang/>
              </w:rPr>
              <w:t>dengxl</w:t>
            </w:r>
            <w:proofErr w:type="spellEnd"/>
            <w:r>
              <w:rPr>
                <w:rFonts w:ascii="仿宋" w:eastAsia="仿宋" w:hAnsi="仿宋" w:cs="仿宋" w:hint="eastAsia"/>
                <w:color w:val="000000"/>
                <w:kern w:val="0"/>
                <w:sz w:val="24"/>
                <w:szCs w:val="24"/>
                <w:lang/>
              </w:rPr>
              <w:t xml:space="preserve">" </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建议限制或禁止小区空地开展广场舞活动，影响小孩学习及居民休息。</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关于禁止在住宅小区开展广场活动的意见不予采纳，理由如前所述。</w:t>
            </w:r>
          </w:p>
        </w:tc>
      </w:tr>
      <w:tr w:rsidR="00547938">
        <w:trPr>
          <w:trHeight w:val="1091"/>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22</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"jpchen1976"</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提请解决下角文星公园广场每天早晚开展唱歌跳舞等广场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噪声扰民的问题。</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所提意见属于投诉反映，并未对《暂行办法》内容提出针对性修改意见。</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23</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w:t>
            </w:r>
            <w:proofErr w:type="spellStart"/>
            <w:r>
              <w:rPr>
                <w:rFonts w:ascii="仿宋" w:eastAsia="仿宋" w:hAnsi="仿宋" w:cs="仿宋" w:hint="eastAsia"/>
                <w:color w:val="000000"/>
                <w:kern w:val="0"/>
                <w:sz w:val="24"/>
                <w:szCs w:val="24"/>
                <w:lang/>
              </w:rPr>
              <w:t>shanshan</w:t>
            </w:r>
            <w:proofErr w:type="spellEnd"/>
            <w:r>
              <w:rPr>
                <w:rFonts w:ascii="仿宋" w:eastAsia="仿宋" w:hAnsi="仿宋" w:cs="仿宋" w:hint="eastAsia"/>
                <w:color w:val="000000"/>
                <w:kern w:val="0"/>
                <w:sz w:val="24"/>
                <w:szCs w:val="24"/>
                <w:lang/>
              </w:rPr>
              <w:t xml:space="preserve">" </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、提请解决下角文星公园广场每天早晚开展唱歌跳舞等广场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噪声扰民的问题。</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、建议将广场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时间定为早上</w:t>
            </w:r>
            <w:r>
              <w:rPr>
                <w:rFonts w:ascii="仿宋" w:eastAsia="仿宋" w:hAnsi="仿宋" w:cs="仿宋" w:hint="eastAsia"/>
                <w:color w:val="000000"/>
                <w:kern w:val="0"/>
                <w:sz w:val="24"/>
                <w:szCs w:val="24"/>
                <w:lang/>
              </w:rPr>
              <w:t>8</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00</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10</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00</w:t>
            </w:r>
            <w:r>
              <w:rPr>
                <w:rFonts w:ascii="仿宋" w:eastAsia="仿宋" w:hAnsi="仿宋" w:cs="仿宋" w:hint="eastAsia"/>
                <w:color w:val="000000"/>
                <w:kern w:val="0"/>
                <w:sz w:val="24"/>
                <w:szCs w:val="24"/>
                <w:lang/>
              </w:rPr>
              <w:t>、晚上</w:t>
            </w:r>
            <w:r>
              <w:rPr>
                <w:rFonts w:ascii="仿宋" w:eastAsia="仿宋" w:hAnsi="仿宋" w:cs="仿宋" w:hint="eastAsia"/>
                <w:color w:val="000000"/>
                <w:kern w:val="0"/>
                <w:sz w:val="24"/>
                <w:szCs w:val="24"/>
                <w:lang/>
              </w:rPr>
              <w:t>18</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30-20</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00</w:t>
            </w:r>
            <w:r>
              <w:rPr>
                <w:rFonts w:ascii="仿宋" w:eastAsia="仿宋" w:hAnsi="仿宋" w:cs="仿宋" w:hint="eastAsia"/>
                <w:color w:val="000000"/>
                <w:kern w:val="0"/>
                <w:sz w:val="24"/>
                <w:szCs w:val="24"/>
                <w:lang/>
              </w:rPr>
              <w:t>。</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、所提第一点意见属于投诉反映，并未对《暂行办法》内容提出针对性修改意见。</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、部分采纳关于调整广场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时间的意见，理由如前所述。</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24</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市民（邮箱尾号</w:t>
            </w:r>
            <w:r>
              <w:rPr>
                <w:rFonts w:ascii="仿宋" w:eastAsia="仿宋" w:hAnsi="仿宋" w:cs="仿宋" w:hint="eastAsia"/>
                <w:color w:val="000000"/>
                <w:kern w:val="0"/>
                <w:sz w:val="24"/>
                <w:szCs w:val="24"/>
                <w:lang/>
              </w:rPr>
              <w:t>1502</w:t>
            </w:r>
            <w:r>
              <w:rPr>
                <w:rFonts w:ascii="仿宋" w:eastAsia="仿宋" w:hAnsi="仿宋" w:cs="仿宋" w:hint="eastAsia"/>
                <w:color w:val="000000"/>
                <w:kern w:val="0"/>
                <w:sz w:val="24"/>
                <w:szCs w:val="24"/>
                <w:lang/>
              </w:rPr>
              <w:t>）</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、提请解决下角文星公园广场每天早晚开展唱歌跳舞等广场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噪声扰民的问题。</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lastRenderedPageBreak/>
              <w:t>2</w:t>
            </w:r>
            <w:r>
              <w:rPr>
                <w:rFonts w:ascii="仿宋" w:eastAsia="仿宋" w:hAnsi="仿宋" w:cs="仿宋" w:hint="eastAsia"/>
                <w:color w:val="000000"/>
                <w:kern w:val="0"/>
                <w:sz w:val="24"/>
                <w:szCs w:val="24"/>
                <w:lang/>
              </w:rPr>
              <w:t>、建议将广场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时间定为早上</w:t>
            </w:r>
            <w:r>
              <w:rPr>
                <w:rFonts w:ascii="仿宋" w:eastAsia="仿宋" w:hAnsi="仿宋" w:cs="仿宋" w:hint="eastAsia"/>
                <w:color w:val="000000"/>
                <w:kern w:val="0"/>
                <w:sz w:val="24"/>
                <w:szCs w:val="24"/>
                <w:lang/>
              </w:rPr>
              <w:t>8</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00</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10</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00</w:t>
            </w:r>
            <w:r>
              <w:rPr>
                <w:rFonts w:ascii="仿宋" w:eastAsia="仿宋" w:hAnsi="仿宋" w:cs="仿宋" w:hint="eastAsia"/>
                <w:color w:val="000000"/>
                <w:kern w:val="0"/>
                <w:sz w:val="24"/>
                <w:szCs w:val="24"/>
                <w:lang/>
              </w:rPr>
              <w:t>、晚上</w:t>
            </w:r>
            <w:r>
              <w:rPr>
                <w:rFonts w:ascii="仿宋" w:eastAsia="仿宋" w:hAnsi="仿宋" w:cs="仿宋" w:hint="eastAsia"/>
                <w:color w:val="000000"/>
                <w:kern w:val="0"/>
                <w:sz w:val="24"/>
                <w:szCs w:val="24"/>
                <w:lang/>
              </w:rPr>
              <w:t>18</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30-20</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00</w:t>
            </w:r>
            <w:r>
              <w:rPr>
                <w:rFonts w:ascii="仿宋" w:eastAsia="仿宋" w:hAnsi="仿宋" w:cs="仿宋" w:hint="eastAsia"/>
                <w:color w:val="000000"/>
                <w:kern w:val="0"/>
                <w:sz w:val="24"/>
                <w:szCs w:val="24"/>
                <w:lang/>
              </w:rPr>
              <w:t>。</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lastRenderedPageBreak/>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、所提第一点意见属于投诉反映，并未对《暂行办法》内容提出针对性修改意见。</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、部分采纳关于调整广场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时间的意见，理由如前所</w:t>
            </w:r>
            <w:r>
              <w:rPr>
                <w:rFonts w:ascii="仿宋" w:eastAsia="仿宋" w:hAnsi="仿宋" w:cs="仿宋" w:hint="eastAsia"/>
                <w:sz w:val="24"/>
                <w:szCs w:val="24"/>
              </w:rPr>
              <w:lastRenderedPageBreak/>
              <w:t>述。</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25</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市民程先生</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女士</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、建议在广场设立能显示噪音量的</w:t>
            </w:r>
            <w:r>
              <w:rPr>
                <w:rFonts w:ascii="仿宋" w:eastAsia="仿宋" w:hAnsi="仿宋" w:cs="仿宋" w:hint="eastAsia"/>
                <w:color w:val="000000"/>
                <w:kern w:val="0"/>
                <w:sz w:val="24"/>
                <w:szCs w:val="24"/>
                <w:lang/>
              </w:rPr>
              <w:t>LED</w:t>
            </w:r>
            <w:r>
              <w:rPr>
                <w:rFonts w:ascii="仿宋" w:eastAsia="仿宋" w:hAnsi="仿宋" w:cs="仿宋" w:hint="eastAsia"/>
                <w:color w:val="000000"/>
                <w:kern w:val="0"/>
                <w:sz w:val="24"/>
                <w:szCs w:val="24"/>
                <w:lang/>
              </w:rPr>
              <w:t>屏，便于公安部门执法。</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、制定一个广场管理办法，办法对广场舞等各种产生噪音的活动进行限制，管理，并且把这个管理办法用宣传栏，广告牌的形式公告出来。公告的内容包括广场的管理单位，联系人及电话。</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3</w:t>
            </w:r>
            <w:r>
              <w:rPr>
                <w:rFonts w:ascii="仿宋" w:eastAsia="仿宋" w:hAnsi="仿宋" w:cs="仿宋" w:hint="eastAsia"/>
                <w:color w:val="000000"/>
                <w:kern w:val="0"/>
                <w:sz w:val="24"/>
                <w:szCs w:val="24"/>
                <w:lang/>
              </w:rPr>
              <w:t>、不论打篮球还是广场舞，早上活动时间都不应该太早。</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、《暂行办法》第十八条已明确规定广场舞场所应设置噪声监测自动报警设备。</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、《暂行办法》第十六条已明确规定</w:t>
            </w:r>
            <w:r>
              <w:rPr>
                <w:rFonts w:ascii="仿宋" w:eastAsia="仿宋" w:hAnsi="仿宋" w:cs="仿宋" w:hint="eastAsia"/>
                <w:color w:val="000000"/>
                <w:kern w:val="0"/>
                <w:sz w:val="24"/>
                <w:szCs w:val="24"/>
                <w:lang/>
              </w:rPr>
              <w:t>开展广场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人员应进行登记管理，同时</w:t>
            </w:r>
            <w:r>
              <w:rPr>
                <w:rFonts w:ascii="仿宋" w:eastAsia="仿宋" w:hAnsi="仿宋" w:cs="仿宋" w:hint="eastAsia"/>
                <w:sz w:val="24"/>
                <w:szCs w:val="24"/>
              </w:rPr>
              <w:t>第十八条亦规定广场舞场所应设置温馨提示牌，公示包括活动时间、范围、投诉热线等内容。</w:t>
            </w:r>
          </w:p>
          <w:p w:rsidR="00547938" w:rsidRDefault="004401C6">
            <w:pPr>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、关于调整广场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时间的意见不予采纳，理由如前所述。</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26</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一位被困扰的市民</w:t>
            </w:r>
            <w:r>
              <w:rPr>
                <w:rFonts w:ascii="仿宋" w:eastAsia="仿宋" w:hAnsi="仿宋" w:cs="仿宋" w:hint="eastAsia"/>
                <w:color w:val="000000"/>
                <w:kern w:val="0"/>
                <w:sz w:val="24"/>
                <w:szCs w:val="24"/>
                <w:lang/>
              </w:rPr>
              <w:t>"</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、建议将使用设备唱卡拉</w:t>
            </w:r>
            <w:r>
              <w:rPr>
                <w:rFonts w:ascii="仿宋" w:eastAsia="仿宋" w:hAnsi="仿宋" w:cs="仿宋" w:hint="eastAsia"/>
                <w:color w:val="000000"/>
                <w:kern w:val="0"/>
                <w:sz w:val="24"/>
                <w:szCs w:val="24"/>
                <w:lang/>
              </w:rPr>
              <w:t>OK</w:t>
            </w:r>
            <w:r>
              <w:rPr>
                <w:rFonts w:ascii="仿宋" w:eastAsia="仿宋" w:hAnsi="仿宋" w:cs="仿宋" w:hint="eastAsia"/>
                <w:color w:val="000000"/>
                <w:kern w:val="0"/>
                <w:sz w:val="24"/>
                <w:szCs w:val="24"/>
                <w:lang/>
              </w:rPr>
              <w:t>和使用乐器等文化活动形式纳入《暂行办法》调整范围。</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、建议禁止小公园开展广场舞活动，同时应当明确执法主体。</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t>部分</w:t>
            </w:r>
            <w:r>
              <w:rPr>
                <w:rFonts w:ascii="仿宋" w:eastAsia="仿宋" w:hAnsi="仿宋" w:cs="仿宋" w:hint="eastAsia"/>
                <w:sz w:val="24"/>
                <w:szCs w:val="24"/>
              </w:rPr>
              <w:t>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关于禁止在住宅小区开展广场活动的意见不予采纳，理由如前所述。</w:t>
            </w:r>
          </w:p>
        </w:tc>
      </w:tr>
      <w:tr w:rsidR="00547938">
        <w:trPr>
          <w:trHeight w:val="419"/>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27</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color w:val="000000"/>
                <w:kern w:val="0"/>
                <w:sz w:val="24"/>
                <w:szCs w:val="24"/>
                <w:lang/>
              </w:rPr>
              <w:t>市民</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热心市民</w:t>
            </w:r>
            <w:r>
              <w:rPr>
                <w:rFonts w:ascii="仿宋" w:eastAsia="仿宋" w:hAnsi="仿宋" w:cs="仿宋" w:hint="eastAsia"/>
                <w:color w:val="000000"/>
                <w:kern w:val="0"/>
                <w:sz w:val="24"/>
                <w:szCs w:val="24"/>
                <w:lang/>
              </w:rPr>
              <w:t>"</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建议将个人户外演唱也纳入管理。</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已纳入。</w:t>
            </w:r>
          </w:p>
        </w:tc>
      </w:tr>
      <w:tr w:rsidR="00547938">
        <w:trPr>
          <w:trHeight w:val="50"/>
          <w:jc w:val="center"/>
        </w:trPr>
        <w:tc>
          <w:tcPr>
            <w:tcW w:w="498" w:type="dxa"/>
            <w:vMerge w:val="restart"/>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28</w:t>
            </w:r>
          </w:p>
        </w:tc>
        <w:tc>
          <w:tcPr>
            <w:tcW w:w="1701" w:type="dxa"/>
            <w:vMerge w:val="restart"/>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市民马先生</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女士</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w:t>
            </w:r>
            <w:r>
              <w:rPr>
                <w:rFonts w:ascii="仿宋" w:eastAsia="仿宋" w:hAnsi="仿宋" w:cs="仿宋"/>
                <w:color w:val="000000"/>
                <w:kern w:val="0"/>
                <w:sz w:val="24"/>
                <w:szCs w:val="24"/>
                <w:lang/>
              </w:rPr>
              <w:t>建议</w:t>
            </w:r>
            <w:r>
              <w:rPr>
                <w:rFonts w:ascii="仿宋" w:eastAsia="仿宋" w:hAnsi="仿宋" w:cs="仿宋" w:hint="eastAsia"/>
                <w:color w:val="000000"/>
                <w:kern w:val="0"/>
                <w:sz w:val="24"/>
                <w:szCs w:val="24"/>
                <w:lang/>
              </w:rPr>
              <w:t>第一条</w:t>
            </w:r>
            <w:r>
              <w:rPr>
                <w:rFonts w:ascii="仿宋" w:eastAsia="仿宋" w:hAnsi="仿宋" w:cs="仿宋"/>
                <w:color w:val="000000"/>
                <w:kern w:val="0"/>
                <w:sz w:val="24"/>
                <w:szCs w:val="24"/>
                <w:lang/>
              </w:rPr>
              <w:t>增加《广东省实施</w:t>
            </w:r>
            <w:r>
              <w:rPr>
                <w:rFonts w:ascii="仿宋" w:eastAsia="仿宋" w:hAnsi="仿宋" w:cs="仿宋"/>
                <w:color w:val="000000"/>
                <w:kern w:val="0"/>
                <w:sz w:val="24"/>
                <w:szCs w:val="24"/>
                <w:lang/>
              </w:rPr>
              <w:t>&lt;</w:t>
            </w:r>
            <w:r>
              <w:rPr>
                <w:rFonts w:ascii="仿宋" w:eastAsia="仿宋" w:hAnsi="仿宋" w:cs="仿宋"/>
                <w:color w:val="000000"/>
                <w:kern w:val="0"/>
                <w:sz w:val="24"/>
                <w:szCs w:val="24"/>
                <w:lang/>
              </w:rPr>
              <w:t>中华人民共和国环境噪声污染防治法</w:t>
            </w:r>
            <w:r>
              <w:rPr>
                <w:rFonts w:ascii="仿宋" w:eastAsia="仿宋" w:hAnsi="仿宋" w:cs="仿宋"/>
                <w:color w:val="000000"/>
                <w:kern w:val="0"/>
                <w:sz w:val="24"/>
                <w:szCs w:val="24"/>
                <w:lang/>
              </w:rPr>
              <w:t>&gt;</w:t>
            </w:r>
            <w:r>
              <w:rPr>
                <w:rFonts w:ascii="仿宋" w:eastAsia="仿宋" w:hAnsi="仿宋" w:cs="仿宋"/>
                <w:color w:val="000000"/>
                <w:kern w:val="0"/>
                <w:sz w:val="24"/>
                <w:szCs w:val="24"/>
                <w:lang/>
              </w:rPr>
              <w:t>办法</w:t>
            </w:r>
            <w:r>
              <w:rPr>
                <w:rFonts w:ascii="仿宋" w:eastAsia="仿宋" w:hAnsi="仿宋" w:cs="仿宋" w:hint="eastAsia"/>
                <w:color w:val="000000"/>
                <w:kern w:val="0"/>
                <w:sz w:val="24"/>
                <w:szCs w:val="24"/>
                <w:lang/>
              </w:rPr>
              <w:t>》、《广州市公园条例》等规定</w:t>
            </w:r>
            <w:r>
              <w:rPr>
                <w:rFonts w:ascii="仿宋" w:eastAsia="仿宋" w:hAnsi="仿宋" w:cs="仿宋"/>
                <w:color w:val="000000"/>
                <w:kern w:val="0"/>
                <w:sz w:val="24"/>
                <w:szCs w:val="24"/>
                <w:lang/>
              </w:rPr>
              <w:t>作为制定依据。</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基于立法规范要求，一般是将重要的依据列进起草文件中，而不宜将所有制定依据全部列入，本办法在起草过程中已将《广东省实施</w:t>
            </w:r>
            <w:r>
              <w:rPr>
                <w:rFonts w:ascii="仿宋" w:eastAsia="仿宋" w:hAnsi="仿宋" w:cs="仿宋" w:hint="eastAsia"/>
                <w:sz w:val="24"/>
                <w:szCs w:val="24"/>
              </w:rPr>
              <w:t>&lt;</w:t>
            </w:r>
            <w:r>
              <w:rPr>
                <w:rFonts w:ascii="仿宋" w:eastAsia="仿宋" w:hAnsi="仿宋" w:cs="仿宋" w:hint="eastAsia"/>
                <w:sz w:val="24"/>
                <w:szCs w:val="24"/>
              </w:rPr>
              <w:t>中华人民共和国环境噪声污染防治法</w:t>
            </w:r>
            <w:r>
              <w:rPr>
                <w:rFonts w:ascii="仿宋" w:eastAsia="仿宋" w:hAnsi="仿宋" w:cs="仿宋" w:hint="eastAsia"/>
                <w:sz w:val="24"/>
                <w:szCs w:val="24"/>
              </w:rPr>
              <w:t>&gt;</w:t>
            </w:r>
            <w:r>
              <w:rPr>
                <w:rFonts w:ascii="仿宋" w:eastAsia="仿宋" w:hAnsi="仿宋" w:cs="仿宋" w:hint="eastAsia"/>
                <w:sz w:val="24"/>
                <w:szCs w:val="24"/>
              </w:rPr>
              <w:t>办法》作为起草依据。此外，</w:t>
            </w:r>
            <w:r>
              <w:rPr>
                <w:rFonts w:ascii="仿宋" w:eastAsia="仿宋" w:hAnsi="仿宋" w:cs="仿宋"/>
                <w:sz w:val="24"/>
                <w:szCs w:val="24"/>
              </w:rPr>
              <w:t>《广州市公园条例》</w:t>
            </w:r>
            <w:r>
              <w:rPr>
                <w:rFonts w:ascii="仿宋" w:eastAsia="仿宋" w:hAnsi="仿宋" w:cs="仿宋" w:hint="eastAsia"/>
                <w:sz w:val="24"/>
                <w:szCs w:val="24"/>
              </w:rPr>
              <w:t>并不属于惠州市规范性文件的上位法，不能将其作为起草依据。</w:t>
            </w:r>
          </w:p>
        </w:tc>
      </w:tr>
      <w:tr w:rsidR="00547938">
        <w:trPr>
          <w:trHeight w:val="50"/>
          <w:jc w:val="center"/>
        </w:trPr>
        <w:tc>
          <w:tcPr>
            <w:tcW w:w="498" w:type="dxa"/>
            <w:vMerge/>
            <w:vAlign w:val="center"/>
          </w:tcPr>
          <w:p w:rsidR="00547938" w:rsidRDefault="00547938">
            <w:pPr>
              <w:jc w:val="left"/>
            </w:pPr>
          </w:p>
        </w:tc>
        <w:tc>
          <w:tcPr>
            <w:tcW w:w="1701" w:type="dxa"/>
            <w:vMerge/>
            <w:vAlign w:val="center"/>
          </w:tcPr>
          <w:p w:rsidR="00547938" w:rsidRDefault="00547938">
            <w:pPr>
              <w:jc w:val="left"/>
            </w:pPr>
          </w:p>
        </w:tc>
        <w:tc>
          <w:tcPr>
            <w:tcW w:w="4605"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color w:val="000000"/>
                <w:kern w:val="0"/>
                <w:sz w:val="24"/>
                <w:szCs w:val="24"/>
                <w:lang/>
              </w:rPr>
              <w:t>2</w:t>
            </w:r>
            <w:r>
              <w:rPr>
                <w:rFonts w:ascii="仿宋" w:eastAsia="仿宋" w:hAnsi="仿宋" w:cs="仿宋"/>
                <w:color w:val="000000"/>
                <w:kern w:val="0"/>
                <w:sz w:val="24"/>
                <w:szCs w:val="24"/>
                <w:lang/>
              </w:rPr>
              <w:t>、建议禁止广场舞在住宅小区活动，限制在城市商业广场活动。</w:t>
            </w:r>
          </w:p>
        </w:tc>
        <w:tc>
          <w:tcPr>
            <w:tcW w:w="1361" w:type="dxa"/>
            <w:vAlign w:val="center"/>
          </w:tcPr>
          <w:p w:rsidR="00547938" w:rsidRDefault="004401C6">
            <w:pPr>
              <w:jc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不予采纳</w:t>
            </w:r>
          </w:p>
        </w:tc>
        <w:tc>
          <w:tcPr>
            <w:tcW w:w="6236"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color w:val="000000"/>
                <w:kern w:val="0"/>
                <w:sz w:val="24"/>
                <w:szCs w:val="24"/>
                <w:lang/>
              </w:rPr>
              <w:t>禁止广场舞在住宅小区活动</w:t>
            </w:r>
            <w:r>
              <w:rPr>
                <w:rFonts w:ascii="仿宋" w:eastAsia="仿宋" w:hAnsi="仿宋" w:cs="仿宋" w:hint="eastAsia"/>
                <w:color w:val="000000"/>
                <w:kern w:val="0"/>
                <w:sz w:val="24"/>
                <w:szCs w:val="24"/>
                <w:lang/>
              </w:rPr>
              <w:t>以及</w:t>
            </w:r>
            <w:r>
              <w:rPr>
                <w:rFonts w:ascii="仿宋" w:eastAsia="仿宋" w:hAnsi="仿宋" w:cs="仿宋"/>
                <w:color w:val="000000"/>
                <w:kern w:val="0"/>
                <w:sz w:val="24"/>
                <w:szCs w:val="24"/>
                <w:lang/>
              </w:rPr>
              <w:t>限制在城市商业广场活动</w:t>
            </w:r>
            <w:r>
              <w:rPr>
                <w:rFonts w:ascii="仿宋" w:eastAsia="仿宋" w:hAnsi="仿宋" w:cs="仿宋" w:hint="eastAsia"/>
                <w:color w:val="000000"/>
                <w:kern w:val="0"/>
                <w:sz w:val="24"/>
                <w:szCs w:val="24"/>
                <w:lang/>
              </w:rPr>
              <w:t>的意见不予采纳。理由如下：①在住宅小区、城市商业广场等场地禁止开展广场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并无上位法依据。②根据《文化部、体育总局、民政部、住房城乡建设部关于引导广场舞活动健康开展的通知》关于发掘利用城乡商业广场、企业和社区场地、边角空地等社会场地资源，盘活现有场地存量的文件精神，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并未被禁止在居民小区等空</w:t>
            </w:r>
            <w:r>
              <w:rPr>
                <w:rFonts w:ascii="仿宋" w:eastAsia="仿宋" w:hAnsi="仿宋" w:cs="仿宋" w:hint="eastAsia"/>
                <w:color w:val="000000"/>
                <w:kern w:val="0"/>
                <w:sz w:val="24"/>
                <w:szCs w:val="24"/>
                <w:lang/>
              </w:rPr>
              <w:lastRenderedPageBreak/>
              <w:t>地开展，反而提倡各城乡商业广场、社区为广场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发掘、盘活空地资源。③《暂行办法》第三章“规范要求”已对开展广场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的场所、时间及音响设备所产生音量分贝的限值等内容，作了明确规定。</w:t>
            </w:r>
          </w:p>
        </w:tc>
      </w:tr>
      <w:tr w:rsidR="00547938">
        <w:trPr>
          <w:trHeight w:val="689"/>
          <w:jc w:val="center"/>
        </w:trPr>
        <w:tc>
          <w:tcPr>
            <w:tcW w:w="498" w:type="dxa"/>
            <w:vMerge/>
            <w:vAlign w:val="center"/>
          </w:tcPr>
          <w:p w:rsidR="00547938" w:rsidRDefault="00547938">
            <w:pPr>
              <w:jc w:val="left"/>
              <w:rPr>
                <w:rFonts w:ascii="仿宋" w:eastAsia="仿宋" w:hAnsi="仿宋" w:cs="仿宋"/>
                <w:color w:val="000000"/>
                <w:kern w:val="0"/>
                <w:sz w:val="24"/>
                <w:szCs w:val="24"/>
                <w:lang/>
              </w:rPr>
            </w:pPr>
          </w:p>
        </w:tc>
        <w:tc>
          <w:tcPr>
            <w:tcW w:w="1701" w:type="dxa"/>
            <w:vMerge/>
            <w:vAlign w:val="center"/>
          </w:tcPr>
          <w:p w:rsidR="00547938" w:rsidRDefault="00547938">
            <w:pPr>
              <w:jc w:val="left"/>
              <w:rPr>
                <w:rFonts w:ascii="仿宋" w:eastAsia="仿宋" w:hAnsi="仿宋" w:cs="仿宋"/>
                <w:color w:val="000000"/>
                <w:kern w:val="0"/>
                <w:sz w:val="24"/>
                <w:szCs w:val="24"/>
                <w:lang/>
              </w:rPr>
            </w:pPr>
          </w:p>
        </w:tc>
        <w:tc>
          <w:tcPr>
            <w:tcW w:w="4605"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3</w:t>
            </w:r>
            <w:r>
              <w:rPr>
                <w:rFonts w:ascii="仿宋" w:eastAsia="仿宋" w:hAnsi="仿宋" w:cs="仿宋"/>
                <w:color w:val="000000"/>
                <w:kern w:val="0"/>
                <w:sz w:val="24"/>
                <w:szCs w:val="24"/>
                <w:lang/>
              </w:rPr>
              <w:t>、建议进一步细化并明确乡镇、街道的工作职责。</w:t>
            </w:r>
          </w:p>
        </w:tc>
        <w:tc>
          <w:tcPr>
            <w:tcW w:w="1361" w:type="dxa"/>
            <w:vAlign w:val="center"/>
          </w:tcPr>
          <w:p w:rsidR="00547938" w:rsidRDefault="004401C6">
            <w:pPr>
              <w:jc w:val="center"/>
              <w:rPr>
                <w:rFonts w:ascii="仿宋" w:eastAsia="仿宋" w:hAnsi="仿宋" w:cs="仿宋"/>
                <w:color w:val="000000"/>
                <w:kern w:val="0"/>
                <w:sz w:val="24"/>
                <w:szCs w:val="24"/>
                <w:lang/>
              </w:rPr>
            </w:pPr>
            <w:r>
              <w:rPr>
                <w:rFonts w:ascii="仿宋" w:eastAsia="仿宋" w:hAnsi="仿宋" w:cs="仿宋"/>
                <w:color w:val="000000"/>
                <w:kern w:val="0"/>
                <w:sz w:val="24"/>
                <w:szCs w:val="24"/>
                <w:lang/>
              </w:rPr>
              <w:t>不予采纳</w:t>
            </w:r>
          </w:p>
        </w:tc>
        <w:tc>
          <w:tcPr>
            <w:tcW w:w="6236"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《暂行办法》第五条已对乡镇、街道的工作职责进行了规定。</w:t>
            </w:r>
          </w:p>
        </w:tc>
      </w:tr>
      <w:tr w:rsidR="00547938">
        <w:trPr>
          <w:trHeight w:val="489"/>
          <w:jc w:val="center"/>
        </w:trPr>
        <w:tc>
          <w:tcPr>
            <w:tcW w:w="498" w:type="dxa"/>
            <w:vMerge/>
            <w:vAlign w:val="center"/>
          </w:tcPr>
          <w:p w:rsidR="00547938" w:rsidRDefault="00547938">
            <w:pPr>
              <w:jc w:val="left"/>
              <w:rPr>
                <w:rFonts w:ascii="仿宋" w:eastAsia="仿宋" w:hAnsi="仿宋" w:cs="仿宋"/>
                <w:color w:val="000000"/>
                <w:kern w:val="0"/>
                <w:sz w:val="24"/>
                <w:szCs w:val="24"/>
                <w:lang/>
              </w:rPr>
            </w:pPr>
          </w:p>
        </w:tc>
        <w:tc>
          <w:tcPr>
            <w:tcW w:w="1701" w:type="dxa"/>
            <w:vMerge/>
            <w:vAlign w:val="center"/>
          </w:tcPr>
          <w:p w:rsidR="00547938" w:rsidRDefault="00547938">
            <w:pPr>
              <w:jc w:val="left"/>
              <w:rPr>
                <w:rFonts w:ascii="仿宋" w:eastAsia="仿宋" w:hAnsi="仿宋" w:cs="仿宋"/>
                <w:color w:val="000000"/>
                <w:kern w:val="0"/>
                <w:sz w:val="24"/>
                <w:szCs w:val="24"/>
                <w:lang/>
              </w:rPr>
            </w:pPr>
          </w:p>
        </w:tc>
        <w:tc>
          <w:tcPr>
            <w:tcW w:w="4605"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4</w:t>
            </w:r>
            <w:r>
              <w:rPr>
                <w:rFonts w:ascii="仿宋" w:eastAsia="仿宋" w:hAnsi="仿宋" w:cs="仿宋" w:hint="eastAsia"/>
                <w:color w:val="000000"/>
                <w:kern w:val="0"/>
                <w:sz w:val="24"/>
                <w:szCs w:val="24"/>
                <w:lang/>
              </w:rPr>
              <w:t>、建议参照上位法依据，完善公安机关、生态环境部门的法定职责。</w:t>
            </w:r>
          </w:p>
        </w:tc>
        <w:tc>
          <w:tcPr>
            <w:tcW w:w="1361" w:type="dxa"/>
            <w:vAlign w:val="center"/>
          </w:tcPr>
          <w:p w:rsidR="00547938" w:rsidRDefault="004401C6">
            <w:pPr>
              <w:jc w:val="center"/>
              <w:rPr>
                <w:rFonts w:ascii="仿宋" w:eastAsia="仿宋" w:hAnsi="仿宋" w:cs="仿宋"/>
                <w:color w:val="000000"/>
                <w:kern w:val="0"/>
                <w:sz w:val="24"/>
                <w:szCs w:val="24"/>
                <w:lang/>
              </w:rPr>
            </w:pPr>
            <w:r>
              <w:rPr>
                <w:rFonts w:ascii="仿宋" w:eastAsia="仿宋" w:hAnsi="仿宋" w:cs="仿宋"/>
                <w:color w:val="000000"/>
                <w:kern w:val="0"/>
                <w:sz w:val="24"/>
                <w:szCs w:val="24"/>
                <w:lang/>
              </w:rPr>
              <w:t>不予采纳</w:t>
            </w:r>
          </w:p>
        </w:tc>
        <w:tc>
          <w:tcPr>
            <w:tcW w:w="6236"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《暂行办法》第六条已对公安机关、生态环境部门等有关部门的职责进行了明确规定。</w:t>
            </w:r>
          </w:p>
        </w:tc>
      </w:tr>
      <w:tr w:rsidR="00547938">
        <w:trPr>
          <w:trHeight w:val="2384"/>
          <w:jc w:val="center"/>
        </w:trPr>
        <w:tc>
          <w:tcPr>
            <w:tcW w:w="498" w:type="dxa"/>
            <w:vMerge/>
            <w:vAlign w:val="center"/>
          </w:tcPr>
          <w:p w:rsidR="00547938" w:rsidRDefault="00547938">
            <w:pPr>
              <w:jc w:val="left"/>
              <w:rPr>
                <w:rFonts w:ascii="仿宋" w:eastAsia="仿宋" w:hAnsi="仿宋" w:cs="仿宋"/>
                <w:color w:val="000000"/>
                <w:kern w:val="0"/>
                <w:sz w:val="24"/>
                <w:szCs w:val="24"/>
                <w:lang/>
              </w:rPr>
            </w:pPr>
          </w:p>
        </w:tc>
        <w:tc>
          <w:tcPr>
            <w:tcW w:w="1701" w:type="dxa"/>
            <w:vMerge/>
            <w:vAlign w:val="center"/>
          </w:tcPr>
          <w:p w:rsidR="00547938" w:rsidRDefault="00547938">
            <w:pPr>
              <w:jc w:val="left"/>
              <w:rPr>
                <w:rFonts w:ascii="仿宋" w:eastAsia="仿宋" w:hAnsi="仿宋" w:cs="仿宋"/>
                <w:color w:val="000000"/>
                <w:kern w:val="0"/>
                <w:sz w:val="24"/>
                <w:szCs w:val="24"/>
                <w:lang/>
              </w:rPr>
            </w:pPr>
          </w:p>
        </w:tc>
        <w:tc>
          <w:tcPr>
            <w:tcW w:w="4605"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5</w:t>
            </w:r>
            <w:r>
              <w:rPr>
                <w:rFonts w:ascii="仿宋" w:eastAsia="仿宋" w:hAnsi="仿宋" w:cs="仿宋" w:hint="eastAsia"/>
                <w:color w:val="000000"/>
                <w:kern w:val="0"/>
                <w:sz w:val="24"/>
                <w:szCs w:val="24"/>
                <w:lang/>
              </w:rPr>
              <w:t>、建议将提倡性佩戴</w:t>
            </w:r>
            <w:proofErr w:type="gramStart"/>
            <w:r>
              <w:rPr>
                <w:rFonts w:ascii="仿宋" w:eastAsia="仿宋" w:hAnsi="仿宋" w:cs="仿宋" w:hint="eastAsia"/>
                <w:color w:val="000000"/>
                <w:kern w:val="0"/>
                <w:sz w:val="24"/>
                <w:szCs w:val="24"/>
                <w:lang/>
              </w:rPr>
              <w:t>戴</w:t>
            </w:r>
            <w:proofErr w:type="gramEnd"/>
            <w:r>
              <w:rPr>
                <w:rFonts w:ascii="仿宋" w:eastAsia="仿宋" w:hAnsi="仿宋" w:cs="仿宋" w:hint="eastAsia"/>
                <w:color w:val="000000"/>
                <w:kern w:val="0"/>
                <w:sz w:val="24"/>
                <w:szCs w:val="24"/>
                <w:lang/>
              </w:rPr>
              <w:t>机代替音响，修改为强制佩戴。</w:t>
            </w:r>
          </w:p>
        </w:tc>
        <w:tc>
          <w:tcPr>
            <w:tcW w:w="1361" w:type="dxa"/>
            <w:vAlign w:val="center"/>
          </w:tcPr>
          <w:p w:rsidR="00547938" w:rsidRDefault="004401C6">
            <w:pPr>
              <w:jc w:val="center"/>
              <w:rPr>
                <w:rFonts w:ascii="仿宋" w:eastAsia="仿宋" w:hAnsi="仿宋" w:cs="仿宋"/>
                <w:color w:val="000000"/>
                <w:kern w:val="0"/>
                <w:sz w:val="24"/>
                <w:szCs w:val="24"/>
                <w:lang/>
              </w:rPr>
            </w:pPr>
            <w:r>
              <w:rPr>
                <w:rFonts w:ascii="仿宋" w:eastAsia="仿宋" w:hAnsi="仿宋" w:cs="仿宋"/>
                <w:color w:val="000000"/>
                <w:kern w:val="0"/>
                <w:sz w:val="24"/>
                <w:szCs w:val="24"/>
                <w:lang/>
              </w:rPr>
              <w:t>不予采纳</w:t>
            </w:r>
          </w:p>
        </w:tc>
        <w:tc>
          <w:tcPr>
            <w:tcW w:w="6236"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color w:val="000000"/>
                <w:kern w:val="0"/>
                <w:sz w:val="24"/>
                <w:szCs w:val="24"/>
                <w:lang/>
              </w:rPr>
              <w:t>根据民事行为</w:t>
            </w:r>
            <w:r>
              <w:rPr>
                <w:rFonts w:ascii="仿宋" w:eastAsia="仿宋" w:hAnsi="仿宋" w:cs="仿宋"/>
                <w:color w:val="000000"/>
                <w:kern w:val="0"/>
                <w:sz w:val="24"/>
                <w:szCs w:val="24"/>
                <w:lang/>
              </w:rPr>
              <w:t>“</w:t>
            </w:r>
            <w:r>
              <w:rPr>
                <w:rFonts w:ascii="仿宋" w:eastAsia="仿宋" w:hAnsi="仿宋" w:cs="仿宋"/>
                <w:color w:val="000000"/>
                <w:kern w:val="0"/>
                <w:sz w:val="24"/>
                <w:szCs w:val="24"/>
                <w:lang/>
              </w:rPr>
              <w:t>法无禁止即自由</w:t>
            </w:r>
            <w:r>
              <w:rPr>
                <w:rFonts w:ascii="仿宋" w:eastAsia="仿宋" w:hAnsi="仿宋" w:cs="仿宋"/>
                <w:color w:val="000000"/>
                <w:kern w:val="0"/>
                <w:sz w:val="24"/>
                <w:szCs w:val="24"/>
                <w:lang/>
              </w:rPr>
              <w:t>”</w:t>
            </w:r>
            <w:r>
              <w:rPr>
                <w:rFonts w:ascii="仿宋" w:eastAsia="仿宋" w:hAnsi="仿宋" w:cs="仿宋"/>
                <w:color w:val="000000"/>
                <w:kern w:val="0"/>
                <w:sz w:val="24"/>
                <w:szCs w:val="24"/>
                <w:lang/>
              </w:rPr>
              <w:t>的原则，由于上位法并未明确强制公民在开展广场</w:t>
            </w:r>
            <w:proofErr w:type="gramStart"/>
            <w:r>
              <w:rPr>
                <w:rFonts w:ascii="仿宋" w:eastAsia="仿宋" w:hAnsi="仿宋" w:cs="仿宋"/>
                <w:color w:val="000000"/>
                <w:kern w:val="0"/>
                <w:sz w:val="24"/>
                <w:szCs w:val="24"/>
                <w:lang/>
              </w:rPr>
              <w:t>舞活动</w:t>
            </w:r>
            <w:proofErr w:type="gramEnd"/>
            <w:r>
              <w:rPr>
                <w:rFonts w:ascii="仿宋" w:eastAsia="仿宋" w:hAnsi="仿宋" w:cs="仿宋"/>
                <w:color w:val="000000"/>
                <w:kern w:val="0"/>
                <w:sz w:val="24"/>
                <w:szCs w:val="24"/>
                <w:lang/>
              </w:rPr>
              <w:t>时应当佩戴耳机，或者要求其自行购买检测设备等。本《暂行办法》作为规范性文件，</w:t>
            </w:r>
            <w:r>
              <w:rPr>
                <w:rFonts w:ascii="仿宋" w:eastAsia="仿宋" w:hAnsi="仿宋" w:cs="仿宋" w:hint="eastAsia"/>
                <w:color w:val="000000"/>
                <w:kern w:val="0"/>
                <w:sz w:val="24"/>
                <w:szCs w:val="24"/>
                <w:lang/>
              </w:rPr>
              <w:t>在</w:t>
            </w:r>
            <w:r>
              <w:rPr>
                <w:rFonts w:ascii="仿宋" w:eastAsia="仿宋" w:hAnsi="仿宋" w:cs="仿宋"/>
                <w:color w:val="000000"/>
                <w:kern w:val="0"/>
                <w:sz w:val="24"/>
                <w:szCs w:val="24"/>
                <w:lang/>
              </w:rPr>
              <w:t>无上位</w:t>
            </w:r>
            <w:proofErr w:type="gramStart"/>
            <w:r>
              <w:rPr>
                <w:rFonts w:ascii="仿宋" w:eastAsia="仿宋" w:hAnsi="仿宋" w:cs="仿宋"/>
                <w:color w:val="000000"/>
                <w:kern w:val="0"/>
                <w:sz w:val="24"/>
                <w:szCs w:val="24"/>
                <w:lang/>
              </w:rPr>
              <w:t>法依据</w:t>
            </w:r>
            <w:proofErr w:type="gramEnd"/>
            <w:r>
              <w:rPr>
                <w:rFonts w:ascii="仿宋" w:eastAsia="仿宋" w:hAnsi="仿宋" w:cs="仿宋"/>
                <w:color w:val="000000"/>
                <w:kern w:val="0"/>
                <w:sz w:val="24"/>
                <w:szCs w:val="24"/>
                <w:lang/>
              </w:rPr>
              <w:t>的情况下</w:t>
            </w:r>
            <w:r>
              <w:rPr>
                <w:rFonts w:ascii="仿宋" w:eastAsia="仿宋" w:hAnsi="仿宋" w:cs="仿宋" w:hint="eastAsia"/>
                <w:color w:val="000000"/>
                <w:kern w:val="0"/>
                <w:sz w:val="24"/>
                <w:szCs w:val="24"/>
                <w:lang/>
              </w:rPr>
              <w:t>不宜对此</w:t>
            </w:r>
            <w:proofErr w:type="gramStart"/>
            <w:r>
              <w:rPr>
                <w:rFonts w:ascii="仿宋" w:eastAsia="仿宋" w:hAnsi="仿宋" w:cs="仿宋" w:hint="eastAsia"/>
                <w:color w:val="000000"/>
                <w:kern w:val="0"/>
                <w:sz w:val="24"/>
                <w:szCs w:val="24"/>
                <w:lang/>
              </w:rPr>
              <w:t>作出</w:t>
            </w:r>
            <w:proofErr w:type="gramEnd"/>
            <w:r>
              <w:rPr>
                <w:rFonts w:ascii="仿宋" w:eastAsia="仿宋" w:hAnsi="仿宋" w:cs="仿宋" w:hint="eastAsia"/>
                <w:color w:val="000000"/>
                <w:kern w:val="0"/>
                <w:sz w:val="24"/>
                <w:szCs w:val="24"/>
                <w:lang/>
              </w:rPr>
              <w:t>强制性要求，</w:t>
            </w:r>
            <w:r>
              <w:rPr>
                <w:rFonts w:ascii="仿宋" w:eastAsia="仿宋" w:hAnsi="仿宋" w:cs="仿宋"/>
                <w:color w:val="000000"/>
                <w:kern w:val="0"/>
                <w:sz w:val="24"/>
                <w:szCs w:val="24"/>
                <w:lang/>
              </w:rPr>
              <w:t>加重相对人的义务。此外，办法第九条</w:t>
            </w:r>
            <w:r>
              <w:rPr>
                <w:rFonts w:ascii="仿宋" w:eastAsia="仿宋" w:hAnsi="仿宋" w:cs="仿宋" w:hint="eastAsia"/>
                <w:color w:val="000000"/>
                <w:kern w:val="0"/>
                <w:sz w:val="24"/>
                <w:szCs w:val="24"/>
                <w:lang/>
              </w:rPr>
              <w:t>也提出了</w:t>
            </w:r>
            <w:r>
              <w:rPr>
                <w:rFonts w:ascii="仿宋" w:eastAsia="仿宋" w:hAnsi="仿宋" w:cs="仿宋"/>
                <w:color w:val="000000"/>
                <w:kern w:val="0"/>
                <w:sz w:val="24"/>
                <w:szCs w:val="24"/>
                <w:lang/>
              </w:rPr>
              <w:t>鼓励广场舞爱好者开展活动时佩戴无线耳机设备</w:t>
            </w:r>
            <w:r>
              <w:rPr>
                <w:rFonts w:ascii="仿宋" w:eastAsia="仿宋" w:hAnsi="仿宋" w:cs="仿宋" w:hint="eastAsia"/>
                <w:color w:val="000000"/>
                <w:kern w:val="0"/>
                <w:sz w:val="24"/>
                <w:szCs w:val="24"/>
                <w:lang/>
              </w:rPr>
              <w:t>。</w:t>
            </w:r>
          </w:p>
        </w:tc>
      </w:tr>
      <w:tr w:rsidR="00547938">
        <w:trPr>
          <w:trHeight w:val="50"/>
          <w:jc w:val="center"/>
        </w:trPr>
        <w:tc>
          <w:tcPr>
            <w:tcW w:w="498" w:type="dxa"/>
            <w:vMerge/>
            <w:vAlign w:val="center"/>
          </w:tcPr>
          <w:p w:rsidR="00547938" w:rsidRDefault="00547938">
            <w:pPr>
              <w:jc w:val="left"/>
              <w:rPr>
                <w:rFonts w:ascii="仿宋" w:eastAsia="仿宋" w:hAnsi="仿宋" w:cs="仿宋"/>
                <w:color w:val="000000"/>
                <w:kern w:val="0"/>
                <w:sz w:val="24"/>
                <w:szCs w:val="24"/>
                <w:lang/>
              </w:rPr>
            </w:pPr>
          </w:p>
        </w:tc>
        <w:tc>
          <w:tcPr>
            <w:tcW w:w="1701" w:type="dxa"/>
            <w:vMerge/>
            <w:vAlign w:val="center"/>
          </w:tcPr>
          <w:p w:rsidR="00547938" w:rsidRDefault="00547938">
            <w:pPr>
              <w:jc w:val="left"/>
              <w:rPr>
                <w:rFonts w:ascii="仿宋" w:eastAsia="仿宋" w:hAnsi="仿宋" w:cs="仿宋"/>
                <w:color w:val="000000"/>
                <w:kern w:val="0"/>
                <w:sz w:val="24"/>
                <w:szCs w:val="24"/>
                <w:lang/>
              </w:rPr>
            </w:pPr>
          </w:p>
        </w:tc>
        <w:tc>
          <w:tcPr>
            <w:tcW w:w="4605"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6</w:t>
            </w:r>
            <w:r>
              <w:rPr>
                <w:rFonts w:ascii="仿宋" w:eastAsia="仿宋" w:hAnsi="仿宋" w:cs="仿宋" w:hint="eastAsia"/>
                <w:color w:val="000000"/>
                <w:kern w:val="0"/>
                <w:sz w:val="24"/>
                <w:szCs w:val="24"/>
                <w:lang/>
              </w:rPr>
              <w:t>、建议将广场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的开展时间限制在</w:t>
            </w: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小时内。</w:t>
            </w:r>
          </w:p>
        </w:tc>
        <w:tc>
          <w:tcPr>
            <w:tcW w:w="1361" w:type="dxa"/>
            <w:vAlign w:val="center"/>
          </w:tcPr>
          <w:p w:rsidR="00547938" w:rsidRDefault="004401C6">
            <w:pPr>
              <w:jc w:val="center"/>
              <w:rPr>
                <w:rFonts w:ascii="仿宋" w:eastAsia="仿宋" w:hAnsi="仿宋" w:cs="仿宋"/>
                <w:color w:val="000000"/>
                <w:kern w:val="0"/>
                <w:sz w:val="24"/>
                <w:szCs w:val="24"/>
                <w:lang/>
              </w:rPr>
            </w:pPr>
            <w:r>
              <w:rPr>
                <w:rFonts w:ascii="仿宋" w:eastAsia="仿宋" w:hAnsi="仿宋" w:cs="仿宋"/>
                <w:color w:val="000000"/>
                <w:kern w:val="0"/>
                <w:sz w:val="24"/>
                <w:szCs w:val="24"/>
                <w:lang/>
              </w:rPr>
              <w:t>不予采纳</w:t>
            </w:r>
          </w:p>
        </w:tc>
        <w:tc>
          <w:tcPr>
            <w:tcW w:w="6236"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color w:val="000000"/>
                <w:kern w:val="0"/>
                <w:sz w:val="24"/>
                <w:szCs w:val="24"/>
                <w:lang/>
              </w:rPr>
              <w:t>基于社会活动的多样性，且没有统一特定的工作及休息时间，《暂行办法》明确的广场</w:t>
            </w:r>
            <w:proofErr w:type="gramStart"/>
            <w:r>
              <w:rPr>
                <w:rFonts w:ascii="仿宋" w:eastAsia="仿宋" w:hAnsi="仿宋" w:cs="仿宋"/>
                <w:color w:val="000000"/>
                <w:kern w:val="0"/>
                <w:sz w:val="24"/>
                <w:szCs w:val="24"/>
                <w:lang/>
              </w:rPr>
              <w:t>舞活动</w:t>
            </w:r>
            <w:proofErr w:type="gramEnd"/>
            <w:r>
              <w:rPr>
                <w:rFonts w:ascii="仿宋" w:eastAsia="仿宋" w:hAnsi="仿宋" w:cs="仿宋"/>
                <w:color w:val="000000"/>
                <w:kern w:val="0"/>
                <w:sz w:val="24"/>
                <w:szCs w:val="24"/>
                <w:lang/>
              </w:rPr>
              <w:t>时间已是建立在充分调研的基础上所</w:t>
            </w:r>
            <w:proofErr w:type="gramStart"/>
            <w:r>
              <w:rPr>
                <w:rFonts w:ascii="仿宋" w:eastAsia="仿宋" w:hAnsi="仿宋" w:cs="仿宋"/>
                <w:color w:val="000000"/>
                <w:kern w:val="0"/>
                <w:sz w:val="24"/>
                <w:szCs w:val="24"/>
                <w:lang/>
              </w:rPr>
              <w:t>作出</w:t>
            </w:r>
            <w:proofErr w:type="gramEnd"/>
            <w:r>
              <w:rPr>
                <w:rFonts w:ascii="仿宋" w:eastAsia="仿宋" w:hAnsi="仿宋" w:cs="仿宋"/>
                <w:color w:val="000000"/>
                <w:kern w:val="0"/>
                <w:sz w:val="24"/>
                <w:szCs w:val="24"/>
                <w:lang/>
              </w:rPr>
              <w:t>的规定。同时办法也不宜对广场舞的活动时间作过于严格的禁止性限制，要充分考虑市民和广场舞爱好者的合法权益和合理要求。</w:t>
            </w:r>
          </w:p>
        </w:tc>
      </w:tr>
      <w:tr w:rsidR="00547938">
        <w:trPr>
          <w:trHeight w:val="4348"/>
          <w:jc w:val="center"/>
        </w:trPr>
        <w:tc>
          <w:tcPr>
            <w:tcW w:w="498" w:type="dxa"/>
            <w:vMerge/>
            <w:vAlign w:val="center"/>
          </w:tcPr>
          <w:p w:rsidR="00547938" w:rsidRDefault="00547938">
            <w:pPr>
              <w:jc w:val="left"/>
              <w:rPr>
                <w:rFonts w:ascii="仿宋" w:eastAsia="仿宋" w:hAnsi="仿宋" w:cs="仿宋"/>
                <w:color w:val="000000"/>
                <w:kern w:val="0"/>
                <w:sz w:val="24"/>
                <w:szCs w:val="24"/>
                <w:lang/>
              </w:rPr>
            </w:pPr>
          </w:p>
        </w:tc>
        <w:tc>
          <w:tcPr>
            <w:tcW w:w="1701" w:type="dxa"/>
            <w:vMerge/>
            <w:vAlign w:val="center"/>
          </w:tcPr>
          <w:p w:rsidR="00547938" w:rsidRDefault="00547938">
            <w:pPr>
              <w:jc w:val="left"/>
              <w:rPr>
                <w:rFonts w:ascii="仿宋" w:eastAsia="仿宋" w:hAnsi="仿宋" w:cs="仿宋"/>
                <w:color w:val="000000"/>
                <w:kern w:val="0"/>
                <w:sz w:val="24"/>
                <w:szCs w:val="24"/>
                <w:lang/>
              </w:rPr>
            </w:pPr>
          </w:p>
        </w:tc>
        <w:tc>
          <w:tcPr>
            <w:tcW w:w="4605"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7</w:t>
            </w:r>
            <w:r>
              <w:rPr>
                <w:rFonts w:ascii="仿宋" w:eastAsia="仿宋" w:hAnsi="仿宋" w:cs="仿宋" w:hint="eastAsia"/>
                <w:color w:val="000000"/>
                <w:kern w:val="0"/>
                <w:sz w:val="24"/>
                <w:szCs w:val="24"/>
                <w:lang/>
              </w:rPr>
              <w:t>、建议依据《广东省实施</w:t>
            </w:r>
            <w:r>
              <w:rPr>
                <w:rFonts w:ascii="仿宋" w:eastAsia="仿宋" w:hAnsi="仿宋" w:cs="仿宋" w:hint="eastAsia"/>
                <w:color w:val="000000"/>
                <w:kern w:val="0"/>
                <w:sz w:val="24"/>
                <w:szCs w:val="24"/>
                <w:lang/>
              </w:rPr>
              <w:t>&lt;</w:t>
            </w:r>
            <w:r>
              <w:rPr>
                <w:rFonts w:ascii="仿宋" w:eastAsia="仿宋" w:hAnsi="仿宋" w:cs="仿宋" w:hint="eastAsia"/>
                <w:color w:val="000000"/>
                <w:kern w:val="0"/>
                <w:sz w:val="24"/>
                <w:szCs w:val="24"/>
                <w:lang/>
              </w:rPr>
              <w:t>中华人民共和国环境噪声污染防治法</w:t>
            </w:r>
            <w:r>
              <w:rPr>
                <w:rFonts w:ascii="仿宋" w:eastAsia="仿宋" w:hAnsi="仿宋" w:cs="仿宋" w:hint="eastAsia"/>
                <w:color w:val="000000"/>
                <w:kern w:val="0"/>
                <w:sz w:val="24"/>
                <w:szCs w:val="24"/>
                <w:lang/>
              </w:rPr>
              <w:t>&gt;</w:t>
            </w:r>
            <w:r>
              <w:rPr>
                <w:rFonts w:ascii="仿宋" w:eastAsia="仿宋" w:hAnsi="仿宋" w:cs="仿宋" w:hint="eastAsia"/>
                <w:color w:val="000000"/>
                <w:kern w:val="0"/>
                <w:sz w:val="24"/>
                <w:szCs w:val="24"/>
                <w:lang/>
              </w:rPr>
              <w:t>办法》等规定，在办法第十五条增加：“对经公安部门依法批准可以进行广场舞活动的组织进行实名登记建立信息台账。”</w:t>
            </w:r>
          </w:p>
        </w:tc>
        <w:tc>
          <w:tcPr>
            <w:tcW w:w="1361" w:type="dxa"/>
            <w:vAlign w:val="center"/>
          </w:tcPr>
          <w:p w:rsidR="00547938" w:rsidRDefault="004401C6">
            <w:pPr>
              <w:jc w:val="center"/>
              <w:rPr>
                <w:rFonts w:ascii="仿宋" w:eastAsia="仿宋" w:hAnsi="仿宋" w:cs="仿宋"/>
                <w:color w:val="000000"/>
                <w:kern w:val="0"/>
                <w:sz w:val="24"/>
                <w:szCs w:val="24"/>
                <w:lang/>
              </w:rPr>
            </w:pPr>
            <w:r>
              <w:rPr>
                <w:rFonts w:ascii="仿宋" w:eastAsia="仿宋" w:hAnsi="仿宋" w:cs="仿宋"/>
                <w:color w:val="000000"/>
                <w:kern w:val="0"/>
                <w:sz w:val="24"/>
                <w:szCs w:val="24"/>
                <w:lang/>
              </w:rPr>
              <w:t>不予采纳</w:t>
            </w:r>
          </w:p>
        </w:tc>
        <w:tc>
          <w:tcPr>
            <w:tcW w:w="6236"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color w:val="000000"/>
                <w:kern w:val="0"/>
                <w:sz w:val="24"/>
                <w:szCs w:val="24"/>
                <w:lang/>
              </w:rPr>
              <w:t>依据《中华人民共和国环境噪声污染防治法》第四十五条第二款以及《广东省实施</w:t>
            </w:r>
            <w:r>
              <w:rPr>
                <w:rFonts w:ascii="仿宋" w:eastAsia="仿宋" w:hAnsi="仿宋" w:cs="仿宋"/>
                <w:color w:val="000000"/>
                <w:kern w:val="0"/>
                <w:sz w:val="24"/>
                <w:szCs w:val="24"/>
                <w:lang/>
              </w:rPr>
              <w:t>&lt;</w:t>
            </w:r>
            <w:r>
              <w:rPr>
                <w:rFonts w:ascii="仿宋" w:eastAsia="仿宋" w:hAnsi="仿宋" w:cs="仿宋"/>
                <w:color w:val="000000"/>
                <w:kern w:val="0"/>
                <w:sz w:val="24"/>
                <w:szCs w:val="24"/>
                <w:lang/>
              </w:rPr>
              <w:t>中华人民共和国环境噪声污染防治法</w:t>
            </w:r>
            <w:r>
              <w:rPr>
                <w:rFonts w:ascii="仿宋" w:eastAsia="仿宋" w:hAnsi="仿宋" w:cs="仿宋"/>
                <w:color w:val="000000"/>
                <w:kern w:val="0"/>
                <w:sz w:val="24"/>
                <w:szCs w:val="24"/>
                <w:lang/>
              </w:rPr>
              <w:t>&gt;</w:t>
            </w:r>
            <w:r>
              <w:rPr>
                <w:rFonts w:ascii="仿宋" w:eastAsia="仿宋" w:hAnsi="仿宋" w:cs="仿宋"/>
                <w:color w:val="000000"/>
                <w:kern w:val="0"/>
                <w:sz w:val="24"/>
                <w:szCs w:val="24"/>
                <w:lang/>
              </w:rPr>
              <w:t>办法》第二十五条第二款的规定：</w:t>
            </w:r>
            <w:r>
              <w:rPr>
                <w:rFonts w:ascii="仿宋" w:eastAsia="仿宋" w:hAnsi="仿宋" w:cs="仿宋"/>
                <w:color w:val="000000"/>
                <w:kern w:val="0"/>
                <w:sz w:val="24"/>
                <w:szCs w:val="24"/>
                <w:lang/>
              </w:rPr>
              <w:t>“</w:t>
            </w:r>
            <w:r>
              <w:rPr>
                <w:rFonts w:ascii="仿宋" w:eastAsia="仿宋" w:hAnsi="仿宋" w:cs="仿宋"/>
                <w:color w:val="000000"/>
                <w:kern w:val="0"/>
                <w:sz w:val="24"/>
                <w:szCs w:val="24"/>
                <w:lang/>
              </w:rPr>
              <w:t>在城市市区街道、广场、公园等公共场所组织娱乐、集会等活动，使用音响器材可能产生干扰周围生活环境的过大音量的，必须遵守当地公安机关的规定。</w:t>
            </w:r>
            <w:r>
              <w:rPr>
                <w:rFonts w:ascii="仿宋" w:eastAsia="仿宋" w:hAnsi="仿宋" w:cs="仿宋"/>
                <w:color w:val="000000"/>
                <w:kern w:val="0"/>
                <w:sz w:val="24"/>
                <w:szCs w:val="24"/>
                <w:lang/>
              </w:rPr>
              <w:t>”</w:t>
            </w:r>
            <w:r>
              <w:rPr>
                <w:rFonts w:ascii="仿宋" w:eastAsia="仿宋" w:hAnsi="仿宋" w:cs="仿宋"/>
                <w:color w:val="000000"/>
                <w:kern w:val="0"/>
                <w:sz w:val="24"/>
                <w:szCs w:val="24"/>
                <w:lang/>
              </w:rPr>
              <w:t>使用</w:t>
            </w:r>
            <w:r>
              <w:rPr>
                <w:rFonts w:ascii="仿宋" w:eastAsia="仿宋" w:hAnsi="仿宋" w:cs="仿宋" w:hint="eastAsia"/>
                <w:color w:val="000000"/>
                <w:kern w:val="0"/>
                <w:sz w:val="24"/>
                <w:szCs w:val="24"/>
                <w:lang/>
              </w:rPr>
              <w:t>过大音量的</w:t>
            </w:r>
            <w:r>
              <w:rPr>
                <w:rFonts w:ascii="仿宋" w:eastAsia="仿宋" w:hAnsi="仿宋" w:cs="仿宋"/>
                <w:color w:val="000000"/>
                <w:kern w:val="0"/>
                <w:sz w:val="24"/>
                <w:szCs w:val="24"/>
                <w:lang/>
              </w:rPr>
              <w:t>音响器材才需要遵守当地公安机关的规定。《暂行办法》第九条已明确限制开展广场</w:t>
            </w:r>
            <w:proofErr w:type="gramStart"/>
            <w:r>
              <w:rPr>
                <w:rFonts w:ascii="仿宋" w:eastAsia="仿宋" w:hAnsi="仿宋" w:cs="仿宋"/>
                <w:color w:val="000000"/>
                <w:kern w:val="0"/>
                <w:sz w:val="24"/>
                <w:szCs w:val="24"/>
                <w:lang/>
              </w:rPr>
              <w:t>舞活动</w:t>
            </w:r>
            <w:proofErr w:type="gramEnd"/>
            <w:r>
              <w:rPr>
                <w:rFonts w:ascii="仿宋" w:eastAsia="仿宋" w:hAnsi="仿宋" w:cs="仿宋"/>
                <w:color w:val="000000"/>
                <w:kern w:val="0"/>
                <w:sz w:val="24"/>
                <w:szCs w:val="24"/>
                <w:lang/>
              </w:rPr>
              <w:t>不得使用高音广播喇叭</w:t>
            </w:r>
            <w:r>
              <w:rPr>
                <w:rFonts w:ascii="仿宋" w:eastAsia="仿宋" w:hAnsi="仿宋" w:cs="仿宋"/>
                <w:color w:val="000000"/>
                <w:kern w:val="0"/>
                <w:sz w:val="24"/>
                <w:szCs w:val="24"/>
                <w:lang/>
              </w:rPr>
              <w:t>等音响器材，因此办法并不存在上述条款所规定的情形。</w:t>
            </w:r>
          </w:p>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此外，《暂行办法》也不能在无上位</w:t>
            </w:r>
            <w:proofErr w:type="gramStart"/>
            <w:r>
              <w:rPr>
                <w:rFonts w:ascii="仿宋" w:eastAsia="仿宋" w:hAnsi="仿宋" w:cs="仿宋" w:hint="eastAsia"/>
                <w:color w:val="000000"/>
                <w:kern w:val="0"/>
                <w:sz w:val="24"/>
                <w:szCs w:val="24"/>
                <w:lang/>
              </w:rPr>
              <w:t>法依据</w:t>
            </w:r>
            <w:proofErr w:type="gramEnd"/>
            <w:r>
              <w:rPr>
                <w:rFonts w:ascii="仿宋" w:eastAsia="仿宋" w:hAnsi="仿宋" w:cs="仿宋" w:hint="eastAsia"/>
                <w:color w:val="000000"/>
                <w:kern w:val="0"/>
                <w:sz w:val="24"/>
                <w:szCs w:val="24"/>
                <w:lang/>
              </w:rPr>
              <w:t>的情况下对广场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的组织应经公安部门审批</w:t>
            </w:r>
            <w:proofErr w:type="gramStart"/>
            <w:r>
              <w:rPr>
                <w:rFonts w:ascii="仿宋" w:eastAsia="仿宋" w:hAnsi="仿宋" w:cs="仿宋" w:hint="eastAsia"/>
                <w:color w:val="000000"/>
                <w:kern w:val="0"/>
                <w:sz w:val="24"/>
                <w:szCs w:val="24"/>
                <w:lang/>
              </w:rPr>
              <w:t>作出</w:t>
            </w:r>
            <w:proofErr w:type="gramEnd"/>
            <w:r>
              <w:rPr>
                <w:rFonts w:ascii="仿宋" w:eastAsia="仿宋" w:hAnsi="仿宋" w:cs="仿宋" w:hint="eastAsia"/>
                <w:color w:val="000000"/>
                <w:kern w:val="0"/>
                <w:sz w:val="24"/>
                <w:szCs w:val="24"/>
                <w:lang/>
              </w:rPr>
              <w:t>强制性规定。</w:t>
            </w:r>
          </w:p>
        </w:tc>
      </w:tr>
      <w:tr w:rsidR="00547938">
        <w:trPr>
          <w:trHeight w:val="50"/>
          <w:jc w:val="center"/>
        </w:trPr>
        <w:tc>
          <w:tcPr>
            <w:tcW w:w="498" w:type="dxa"/>
            <w:vMerge/>
            <w:vAlign w:val="center"/>
          </w:tcPr>
          <w:p w:rsidR="00547938" w:rsidRDefault="00547938">
            <w:pPr>
              <w:jc w:val="left"/>
              <w:rPr>
                <w:rFonts w:ascii="仿宋" w:eastAsia="仿宋" w:hAnsi="仿宋" w:cs="仿宋"/>
                <w:color w:val="000000"/>
                <w:kern w:val="0"/>
                <w:sz w:val="24"/>
                <w:szCs w:val="24"/>
                <w:lang/>
              </w:rPr>
            </w:pPr>
          </w:p>
        </w:tc>
        <w:tc>
          <w:tcPr>
            <w:tcW w:w="1701" w:type="dxa"/>
            <w:vMerge/>
            <w:vAlign w:val="center"/>
          </w:tcPr>
          <w:p w:rsidR="00547938" w:rsidRDefault="00547938">
            <w:pPr>
              <w:jc w:val="left"/>
              <w:rPr>
                <w:rFonts w:ascii="仿宋" w:eastAsia="仿宋" w:hAnsi="仿宋" w:cs="仿宋"/>
                <w:color w:val="000000"/>
                <w:kern w:val="0"/>
                <w:sz w:val="24"/>
                <w:szCs w:val="24"/>
                <w:lang/>
              </w:rPr>
            </w:pPr>
          </w:p>
        </w:tc>
        <w:tc>
          <w:tcPr>
            <w:tcW w:w="4605"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8</w:t>
            </w:r>
            <w:r>
              <w:rPr>
                <w:rFonts w:ascii="仿宋" w:eastAsia="仿宋" w:hAnsi="仿宋" w:cs="仿宋" w:hint="eastAsia"/>
                <w:color w:val="000000"/>
                <w:kern w:val="0"/>
                <w:sz w:val="24"/>
                <w:szCs w:val="24"/>
                <w:lang/>
              </w:rPr>
              <w:t>、建议将有关噪声检测仪及自动报警设备由政府投入配置修改为由广场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参与者自行筹集，并对设备产权进行明确。</w:t>
            </w:r>
          </w:p>
        </w:tc>
        <w:tc>
          <w:tcPr>
            <w:tcW w:w="1361" w:type="dxa"/>
            <w:vAlign w:val="center"/>
          </w:tcPr>
          <w:p w:rsidR="00547938" w:rsidRDefault="004401C6">
            <w:pPr>
              <w:jc w:val="center"/>
              <w:rPr>
                <w:rFonts w:ascii="仿宋" w:eastAsia="仿宋" w:hAnsi="仿宋" w:cs="仿宋"/>
                <w:color w:val="000000"/>
                <w:kern w:val="0"/>
                <w:sz w:val="24"/>
                <w:szCs w:val="24"/>
                <w:lang/>
              </w:rPr>
            </w:pPr>
            <w:r>
              <w:rPr>
                <w:rFonts w:ascii="仿宋" w:eastAsia="仿宋" w:hAnsi="仿宋" w:cs="仿宋"/>
                <w:color w:val="000000"/>
                <w:kern w:val="0"/>
                <w:sz w:val="24"/>
                <w:szCs w:val="24"/>
                <w:lang/>
              </w:rPr>
              <w:t>不予采纳</w:t>
            </w:r>
          </w:p>
        </w:tc>
        <w:tc>
          <w:tcPr>
            <w:tcW w:w="6236"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color w:val="000000"/>
                <w:kern w:val="0"/>
                <w:sz w:val="24"/>
                <w:szCs w:val="24"/>
                <w:lang/>
              </w:rPr>
              <w:t>根据民事行为</w:t>
            </w:r>
            <w:r>
              <w:rPr>
                <w:rFonts w:ascii="仿宋" w:eastAsia="仿宋" w:hAnsi="仿宋" w:cs="仿宋"/>
                <w:color w:val="000000"/>
                <w:kern w:val="0"/>
                <w:sz w:val="24"/>
                <w:szCs w:val="24"/>
                <w:lang/>
              </w:rPr>
              <w:t>“</w:t>
            </w:r>
            <w:r>
              <w:rPr>
                <w:rFonts w:ascii="仿宋" w:eastAsia="仿宋" w:hAnsi="仿宋" w:cs="仿宋"/>
                <w:color w:val="000000"/>
                <w:kern w:val="0"/>
                <w:sz w:val="24"/>
                <w:szCs w:val="24"/>
                <w:lang/>
              </w:rPr>
              <w:t>法无禁止即自由</w:t>
            </w:r>
            <w:r>
              <w:rPr>
                <w:rFonts w:ascii="仿宋" w:eastAsia="仿宋" w:hAnsi="仿宋" w:cs="仿宋"/>
                <w:color w:val="000000"/>
                <w:kern w:val="0"/>
                <w:sz w:val="24"/>
                <w:szCs w:val="24"/>
                <w:lang/>
              </w:rPr>
              <w:t>”</w:t>
            </w:r>
            <w:r>
              <w:rPr>
                <w:rFonts w:ascii="仿宋" w:eastAsia="仿宋" w:hAnsi="仿宋" w:cs="仿宋"/>
                <w:color w:val="000000"/>
                <w:kern w:val="0"/>
                <w:sz w:val="24"/>
                <w:szCs w:val="24"/>
                <w:lang/>
              </w:rPr>
              <w:t>的原则，由于上位法并未明确强制公民在开展广场</w:t>
            </w:r>
            <w:proofErr w:type="gramStart"/>
            <w:r>
              <w:rPr>
                <w:rFonts w:ascii="仿宋" w:eastAsia="仿宋" w:hAnsi="仿宋" w:cs="仿宋"/>
                <w:color w:val="000000"/>
                <w:kern w:val="0"/>
                <w:sz w:val="24"/>
                <w:szCs w:val="24"/>
                <w:lang/>
              </w:rPr>
              <w:t>舞活动</w:t>
            </w:r>
            <w:proofErr w:type="gramEnd"/>
            <w:r>
              <w:rPr>
                <w:rFonts w:ascii="仿宋" w:eastAsia="仿宋" w:hAnsi="仿宋" w:cs="仿宋"/>
                <w:color w:val="000000"/>
                <w:kern w:val="0"/>
                <w:sz w:val="24"/>
                <w:szCs w:val="24"/>
                <w:lang/>
              </w:rPr>
              <w:t>时应当自行购买检测设备等。本《暂行办法》作为规范性文件，在无上位</w:t>
            </w:r>
            <w:proofErr w:type="gramStart"/>
            <w:r>
              <w:rPr>
                <w:rFonts w:ascii="仿宋" w:eastAsia="仿宋" w:hAnsi="仿宋" w:cs="仿宋"/>
                <w:color w:val="000000"/>
                <w:kern w:val="0"/>
                <w:sz w:val="24"/>
                <w:szCs w:val="24"/>
                <w:lang/>
              </w:rPr>
              <w:t>法依据</w:t>
            </w:r>
            <w:proofErr w:type="gramEnd"/>
            <w:r>
              <w:rPr>
                <w:rFonts w:ascii="仿宋" w:eastAsia="仿宋" w:hAnsi="仿宋" w:cs="仿宋"/>
                <w:color w:val="000000"/>
                <w:kern w:val="0"/>
                <w:sz w:val="24"/>
                <w:szCs w:val="24"/>
                <w:lang/>
              </w:rPr>
              <w:t>的情况下不宜对此</w:t>
            </w:r>
            <w:proofErr w:type="gramStart"/>
            <w:r>
              <w:rPr>
                <w:rFonts w:ascii="仿宋" w:eastAsia="仿宋" w:hAnsi="仿宋" w:cs="仿宋"/>
                <w:color w:val="000000"/>
                <w:kern w:val="0"/>
                <w:sz w:val="24"/>
                <w:szCs w:val="24"/>
                <w:lang/>
              </w:rPr>
              <w:t>作出</w:t>
            </w:r>
            <w:proofErr w:type="gramEnd"/>
            <w:r>
              <w:rPr>
                <w:rFonts w:ascii="仿宋" w:eastAsia="仿宋" w:hAnsi="仿宋" w:cs="仿宋"/>
                <w:color w:val="000000"/>
                <w:kern w:val="0"/>
                <w:sz w:val="24"/>
                <w:szCs w:val="24"/>
                <w:lang/>
              </w:rPr>
              <w:t>强制</w:t>
            </w:r>
            <w:r>
              <w:rPr>
                <w:rFonts w:ascii="仿宋" w:eastAsia="仿宋" w:hAnsi="仿宋" w:cs="仿宋" w:hint="eastAsia"/>
                <w:color w:val="000000"/>
                <w:kern w:val="0"/>
                <w:sz w:val="24"/>
                <w:szCs w:val="24"/>
                <w:lang/>
              </w:rPr>
              <w:t>性</w:t>
            </w:r>
            <w:r>
              <w:rPr>
                <w:rFonts w:ascii="仿宋" w:eastAsia="仿宋" w:hAnsi="仿宋" w:cs="仿宋"/>
                <w:color w:val="000000"/>
                <w:kern w:val="0"/>
                <w:sz w:val="24"/>
                <w:szCs w:val="24"/>
                <w:lang/>
              </w:rPr>
              <w:t>要求，加重相对人的义务。</w:t>
            </w:r>
          </w:p>
        </w:tc>
      </w:tr>
      <w:tr w:rsidR="00547938">
        <w:trPr>
          <w:trHeight w:val="50"/>
          <w:jc w:val="center"/>
        </w:trPr>
        <w:tc>
          <w:tcPr>
            <w:tcW w:w="498" w:type="dxa"/>
            <w:vMerge/>
            <w:vAlign w:val="center"/>
          </w:tcPr>
          <w:p w:rsidR="00547938" w:rsidRDefault="00547938">
            <w:pPr>
              <w:jc w:val="left"/>
              <w:rPr>
                <w:rFonts w:ascii="仿宋" w:eastAsia="仿宋" w:hAnsi="仿宋" w:cs="仿宋"/>
                <w:color w:val="000000"/>
                <w:kern w:val="0"/>
                <w:sz w:val="24"/>
                <w:szCs w:val="24"/>
                <w:lang/>
              </w:rPr>
            </w:pPr>
          </w:p>
        </w:tc>
        <w:tc>
          <w:tcPr>
            <w:tcW w:w="1701" w:type="dxa"/>
            <w:vMerge/>
            <w:vAlign w:val="center"/>
          </w:tcPr>
          <w:p w:rsidR="00547938" w:rsidRDefault="00547938">
            <w:pPr>
              <w:jc w:val="left"/>
              <w:rPr>
                <w:rFonts w:ascii="仿宋" w:eastAsia="仿宋" w:hAnsi="仿宋" w:cs="仿宋"/>
                <w:color w:val="000000"/>
                <w:kern w:val="0"/>
                <w:sz w:val="24"/>
                <w:szCs w:val="24"/>
                <w:lang/>
              </w:rPr>
            </w:pPr>
          </w:p>
        </w:tc>
        <w:tc>
          <w:tcPr>
            <w:tcW w:w="4605"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9</w:t>
            </w:r>
            <w:r>
              <w:rPr>
                <w:rFonts w:ascii="仿宋" w:eastAsia="仿宋" w:hAnsi="仿宋" w:cs="仿宋" w:hint="eastAsia"/>
                <w:color w:val="000000"/>
                <w:kern w:val="0"/>
                <w:sz w:val="24"/>
                <w:szCs w:val="24"/>
                <w:lang/>
              </w:rPr>
              <w:t>、建议明确投诉渠道的主管部门。</w:t>
            </w:r>
          </w:p>
        </w:tc>
        <w:tc>
          <w:tcPr>
            <w:tcW w:w="1361" w:type="dxa"/>
            <w:vAlign w:val="center"/>
          </w:tcPr>
          <w:p w:rsidR="00547938" w:rsidRDefault="004401C6">
            <w:pPr>
              <w:jc w:val="center"/>
              <w:rPr>
                <w:rFonts w:ascii="仿宋" w:eastAsia="仿宋" w:hAnsi="仿宋" w:cs="仿宋"/>
                <w:color w:val="000000"/>
                <w:kern w:val="0"/>
                <w:sz w:val="24"/>
                <w:szCs w:val="24"/>
                <w:lang/>
              </w:rPr>
            </w:pPr>
            <w:r>
              <w:rPr>
                <w:rFonts w:ascii="仿宋" w:eastAsia="仿宋" w:hAnsi="仿宋" w:cs="仿宋"/>
                <w:color w:val="000000"/>
                <w:kern w:val="0"/>
                <w:sz w:val="24"/>
                <w:szCs w:val="24"/>
                <w:lang/>
              </w:rPr>
              <w:t>不予采纳</w:t>
            </w:r>
          </w:p>
        </w:tc>
        <w:tc>
          <w:tcPr>
            <w:tcW w:w="6236"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color w:val="000000"/>
                <w:kern w:val="0"/>
                <w:sz w:val="24"/>
                <w:szCs w:val="24"/>
                <w:lang/>
              </w:rPr>
              <w:t>《暂行办法》第二十五条已明确各县区应当建立投诉机制，同时在第十八条也对广场舞场所管理者提出要公示投诉热线的要求。</w:t>
            </w:r>
          </w:p>
        </w:tc>
      </w:tr>
      <w:tr w:rsidR="00547938">
        <w:trPr>
          <w:trHeight w:val="742"/>
          <w:jc w:val="center"/>
        </w:trPr>
        <w:tc>
          <w:tcPr>
            <w:tcW w:w="498" w:type="dxa"/>
            <w:vMerge/>
            <w:vAlign w:val="center"/>
          </w:tcPr>
          <w:p w:rsidR="00547938" w:rsidRDefault="00547938">
            <w:pPr>
              <w:jc w:val="left"/>
              <w:rPr>
                <w:rFonts w:ascii="仿宋" w:eastAsia="仿宋" w:hAnsi="仿宋" w:cs="仿宋"/>
                <w:color w:val="000000"/>
                <w:kern w:val="0"/>
                <w:sz w:val="24"/>
                <w:szCs w:val="24"/>
                <w:lang/>
              </w:rPr>
            </w:pPr>
          </w:p>
        </w:tc>
        <w:tc>
          <w:tcPr>
            <w:tcW w:w="1701" w:type="dxa"/>
            <w:vMerge/>
            <w:vAlign w:val="center"/>
          </w:tcPr>
          <w:p w:rsidR="00547938" w:rsidRDefault="00547938">
            <w:pPr>
              <w:jc w:val="left"/>
              <w:rPr>
                <w:rFonts w:ascii="仿宋" w:eastAsia="仿宋" w:hAnsi="仿宋" w:cs="仿宋"/>
                <w:color w:val="000000"/>
                <w:kern w:val="0"/>
                <w:sz w:val="24"/>
                <w:szCs w:val="24"/>
                <w:lang/>
              </w:rPr>
            </w:pPr>
          </w:p>
        </w:tc>
        <w:tc>
          <w:tcPr>
            <w:tcW w:w="4605"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color w:val="000000"/>
                <w:kern w:val="0"/>
                <w:sz w:val="24"/>
                <w:szCs w:val="24"/>
                <w:lang/>
              </w:rPr>
              <w:t>1</w:t>
            </w:r>
            <w:r>
              <w:rPr>
                <w:rFonts w:ascii="仿宋" w:eastAsia="仿宋" w:hAnsi="仿宋" w:cs="仿宋" w:hint="eastAsia"/>
                <w:color w:val="000000"/>
                <w:kern w:val="0"/>
                <w:sz w:val="24"/>
                <w:szCs w:val="24"/>
                <w:lang/>
              </w:rPr>
              <w:t>0</w:t>
            </w:r>
            <w:r>
              <w:rPr>
                <w:rFonts w:ascii="仿宋" w:eastAsia="仿宋" w:hAnsi="仿宋" w:cs="仿宋"/>
                <w:color w:val="000000"/>
                <w:kern w:val="0"/>
                <w:sz w:val="24"/>
                <w:szCs w:val="24"/>
                <w:lang/>
              </w:rPr>
              <w:t>、建议对部分条文的语句规范进行完善。</w:t>
            </w:r>
          </w:p>
        </w:tc>
        <w:tc>
          <w:tcPr>
            <w:tcW w:w="1361" w:type="dxa"/>
            <w:vAlign w:val="center"/>
          </w:tcPr>
          <w:p w:rsidR="00547938" w:rsidRDefault="004401C6">
            <w:pPr>
              <w:jc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部分采纳</w:t>
            </w:r>
          </w:p>
        </w:tc>
        <w:tc>
          <w:tcPr>
            <w:tcW w:w="6236" w:type="dxa"/>
            <w:vAlign w:val="center"/>
          </w:tcPr>
          <w:p w:rsidR="00547938" w:rsidRDefault="004401C6">
            <w:pPr>
              <w:jc w:val="left"/>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部分意见采纳，参见具体条款。</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29</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市民杨先生</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女士</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、建议对广场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场地进行规划。</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、建议对广场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时间进行限制。</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3</w:t>
            </w:r>
            <w:r>
              <w:rPr>
                <w:rFonts w:ascii="仿宋" w:eastAsia="仿宋" w:hAnsi="仿宋" w:cs="仿宋" w:hint="eastAsia"/>
                <w:color w:val="000000"/>
                <w:kern w:val="0"/>
                <w:sz w:val="24"/>
                <w:szCs w:val="24"/>
                <w:lang/>
              </w:rPr>
              <w:t>、建议对广场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所使用音响器材音量进行限制。</w:t>
            </w:r>
          </w:p>
        </w:tc>
        <w:tc>
          <w:tcPr>
            <w:tcW w:w="1361" w:type="dxa"/>
            <w:vAlign w:val="center"/>
          </w:tcPr>
          <w:p w:rsidR="00547938" w:rsidRDefault="004401C6">
            <w:pPr>
              <w:jc w:val="center"/>
              <w:rPr>
                <w:rFonts w:ascii="仿宋" w:eastAsia="仿宋" w:hAnsi="仿宋" w:cs="仿宋"/>
                <w:sz w:val="24"/>
                <w:szCs w:val="24"/>
                <w:highlight w:val="yellow"/>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highlight w:val="yellow"/>
              </w:rPr>
            </w:pPr>
            <w:r>
              <w:rPr>
                <w:rFonts w:ascii="仿宋" w:eastAsia="仿宋" w:hAnsi="仿宋" w:cs="仿宋" w:hint="eastAsia"/>
                <w:sz w:val="24"/>
                <w:szCs w:val="24"/>
              </w:rPr>
              <w:t>《暂行办法》第三章“规范要求”已针对广场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所涉及的活动场地、活动时间、音响器材音量分贝等作了合理限制的要求，有助于促进广场舞健康、文明、有序的开展。</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30</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w:t>
            </w:r>
            <w:r>
              <w:rPr>
                <w:rFonts w:ascii="仿宋" w:eastAsia="仿宋" w:hAnsi="仿宋" w:cs="仿宋" w:hint="eastAsia"/>
                <w:color w:val="000000"/>
                <w:kern w:val="0"/>
                <w:sz w:val="24"/>
                <w:szCs w:val="24"/>
                <w:lang/>
              </w:rPr>
              <w:t>小灵仙</w:t>
            </w:r>
            <w:r>
              <w:rPr>
                <w:rFonts w:ascii="仿宋" w:eastAsia="仿宋" w:hAnsi="仿宋" w:cs="仿宋" w:hint="eastAsia"/>
                <w:color w:val="000000"/>
                <w:kern w:val="0"/>
                <w:sz w:val="24"/>
                <w:szCs w:val="24"/>
                <w:lang/>
              </w:rPr>
              <w:t xml:space="preserve">" </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color w:val="000000"/>
                <w:kern w:val="0"/>
                <w:sz w:val="24"/>
                <w:szCs w:val="24"/>
                <w:lang/>
              </w:rPr>
              <w:t>1</w:t>
            </w:r>
            <w:r>
              <w:rPr>
                <w:rFonts w:ascii="仿宋" w:eastAsia="仿宋" w:hAnsi="仿宋" w:cs="仿宋"/>
                <w:color w:val="000000"/>
                <w:kern w:val="0"/>
                <w:sz w:val="24"/>
                <w:szCs w:val="24"/>
                <w:lang/>
              </w:rPr>
              <w:t>、希望有一个专门的部门管理，建立专门管理的队伍，配备专门管理的工具</w:t>
            </w:r>
            <w:r>
              <w:rPr>
                <w:rFonts w:ascii="仿宋" w:eastAsia="仿宋" w:hAnsi="仿宋" w:cs="仿宋" w:hint="eastAsia"/>
                <w:color w:val="000000"/>
                <w:kern w:val="0"/>
                <w:sz w:val="24"/>
                <w:szCs w:val="24"/>
                <w:lang/>
              </w:rPr>
              <w:t>。</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color w:val="000000"/>
                <w:kern w:val="0"/>
                <w:sz w:val="24"/>
                <w:szCs w:val="24"/>
                <w:lang/>
              </w:rPr>
              <w:t>2</w:t>
            </w:r>
            <w:r>
              <w:rPr>
                <w:rFonts w:ascii="仿宋" w:eastAsia="仿宋" w:hAnsi="仿宋" w:cs="仿宋"/>
                <w:color w:val="000000"/>
                <w:kern w:val="0"/>
                <w:sz w:val="24"/>
                <w:szCs w:val="24"/>
                <w:lang/>
              </w:rPr>
              <w:t>、建立投诉专线，投诉效率可以提高</w:t>
            </w:r>
            <w:r>
              <w:rPr>
                <w:rFonts w:ascii="仿宋" w:eastAsia="仿宋" w:hAnsi="仿宋" w:cs="仿宋" w:hint="eastAsia"/>
                <w:color w:val="000000"/>
                <w:kern w:val="0"/>
                <w:sz w:val="24"/>
                <w:szCs w:val="24"/>
                <w:lang/>
              </w:rPr>
              <w:t>。</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color w:val="000000"/>
                <w:kern w:val="0"/>
                <w:sz w:val="24"/>
                <w:szCs w:val="24"/>
                <w:lang/>
              </w:rPr>
              <w:lastRenderedPageBreak/>
              <w:t>3</w:t>
            </w:r>
            <w:r>
              <w:rPr>
                <w:rFonts w:ascii="仿宋" w:eastAsia="仿宋" w:hAnsi="仿宋" w:cs="仿宋"/>
                <w:color w:val="000000"/>
                <w:kern w:val="0"/>
                <w:sz w:val="24"/>
                <w:szCs w:val="24"/>
                <w:lang/>
              </w:rPr>
              <w:t>、规定广场舞严禁区域、时间、分贝等</w:t>
            </w:r>
            <w:r>
              <w:rPr>
                <w:rFonts w:ascii="仿宋" w:eastAsia="仿宋" w:hAnsi="仿宋" w:cs="仿宋" w:hint="eastAsia"/>
                <w:color w:val="000000"/>
                <w:kern w:val="0"/>
                <w:sz w:val="24"/>
                <w:szCs w:val="24"/>
                <w:lang/>
              </w:rPr>
              <w:t>。</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4</w:t>
            </w:r>
            <w:r>
              <w:rPr>
                <w:rFonts w:ascii="仿宋" w:eastAsia="仿宋" w:hAnsi="仿宋" w:cs="仿宋" w:hint="eastAsia"/>
                <w:color w:val="000000"/>
                <w:kern w:val="0"/>
                <w:sz w:val="24"/>
                <w:szCs w:val="24"/>
                <w:lang/>
              </w:rPr>
              <w:t>、建立严格的惩治措施，比如没收音箱，从重罚款，上告子女单位、本人退休单位，拘留等，甚至于上征信。</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5</w:t>
            </w:r>
            <w:r>
              <w:rPr>
                <w:rFonts w:ascii="仿宋" w:eastAsia="仿宋" w:hAnsi="仿宋" w:cs="仿宋" w:hint="eastAsia"/>
                <w:color w:val="000000"/>
                <w:kern w:val="0"/>
                <w:sz w:val="24"/>
                <w:szCs w:val="24"/>
                <w:lang/>
              </w:rPr>
              <w:t>、建立广场</w:t>
            </w:r>
            <w:proofErr w:type="gramStart"/>
            <w:r>
              <w:rPr>
                <w:rFonts w:ascii="仿宋" w:eastAsia="仿宋" w:hAnsi="仿宋" w:cs="仿宋" w:hint="eastAsia"/>
                <w:color w:val="000000"/>
                <w:kern w:val="0"/>
                <w:sz w:val="24"/>
                <w:szCs w:val="24"/>
                <w:lang/>
              </w:rPr>
              <w:t>舞队伍</w:t>
            </w:r>
            <w:proofErr w:type="gramEnd"/>
            <w:r>
              <w:rPr>
                <w:rFonts w:ascii="仿宋" w:eastAsia="仿宋" w:hAnsi="仿宋" w:cs="仿宋" w:hint="eastAsia"/>
                <w:color w:val="000000"/>
                <w:kern w:val="0"/>
                <w:sz w:val="24"/>
                <w:szCs w:val="24"/>
                <w:lang/>
              </w:rPr>
              <w:t>登记制度，规定广场</w:t>
            </w:r>
            <w:proofErr w:type="gramStart"/>
            <w:r>
              <w:rPr>
                <w:rFonts w:ascii="仿宋" w:eastAsia="仿宋" w:hAnsi="仿宋" w:cs="仿宋" w:hint="eastAsia"/>
                <w:color w:val="000000"/>
                <w:kern w:val="0"/>
                <w:sz w:val="24"/>
                <w:szCs w:val="24"/>
                <w:lang/>
              </w:rPr>
              <w:t>舞队伍</w:t>
            </w:r>
            <w:proofErr w:type="gramEnd"/>
            <w:r>
              <w:rPr>
                <w:rFonts w:ascii="仿宋" w:eastAsia="仿宋" w:hAnsi="仿宋" w:cs="仿宋" w:hint="eastAsia"/>
                <w:color w:val="000000"/>
                <w:kern w:val="0"/>
                <w:sz w:val="24"/>
                <w:szCs w:val="24"/>
                <w:lang/>
              </w:rPr>
              <w:t>需要进行登记，领队、队员信息，场地等。</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、《暂行办法》第三章和第四章已对职能部门分工、限制广场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区域、时间、分贝、建立投诉机制和队伍登记制度等内容进行了明确规定。</w:t>
            </w:r>
          </w:p>
          <w:p w:rsidR="00547938" w:rsidRDefault="004401C6">
            <w:pPr>
              <w:jc w:val="left"/>
              <w:rPr>
                <w:rFonts w:ascii="仿宋" w:eastAsia="仿宋" w:hAnsi="仿宋" w:cs="仿宋"/>
                <w:sz w:val="24"/>
                <w:szCs w:val="24"/>
              </w:rPr>
            </w:pPr>
            <w:r>
              <w:rPr>
                <w:rFonts w:ascii="仿宋" w:eastAsia="仿宋" w:hAnsi="仿宋" w:cs="仿宋" w:hint="eastAsia"/>
                <w:sz w:val="24"/>
                <w:szCs w:val="24"/>
              </w:rPr>
              <w:lastRenderedPageBreak/>
              <w:t>2</w:t>
            </w:r>
            <w:r>
              <w:rPr>
                <w:rFonts w:ascii="仿宋" w:eastAsia="仿宋" w:hAnsi="仿宋" w:cs="仿宋" w:hint="eastAsia"/>
                <w:sz w:val="24"/>
                <w:szCs w:val="24"/>
              </w:rPr>
              <w:t>、将纳入征信系统列入惩罚机制无明确上位法依据，《暂行办法》作为规范性文件，不宜在无上位</w:t>
            </w:r>
            <w:proofErr w:type="gramStart"/>
            <w:r>
              <w:rPr>
                <w:rFonts w:ascii="仿宋" w:eastAsia="仿宋" w:hAnsi="仿宋" w:cs="仿宋" w:hint="eastAsia"/>
                <w:sz w:val="24"/>
                <w:szCs w:val="24"/>
              </w:rPr>
              <w:t>法依据</w:t>
            </w:r>
            <w:proofErr w:type="gramEnd"/>
            <w:r>
              <w:rPr>
                <w:rFonts w:ascii="仿宋" w:eastAsia="仿宋" w:hAnsi="仿宋" w:cs="仿宋" w:hint="eastAsia"/>
                <w:sz w:val="24"/>
                <w:szCs w:val="24"/>
              </w:rPr>
              <w:t>的情形下，创设处罚内容、加重相对人义务。同时，根据《文化部、体育总局、民政部、住房城乡建设部关于引导广场舞活动健康开展的通知》文件精神，广场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管理的工作原则主要是以扶持、引导、规范为重点，惩罚措施应属于执法末端。</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31</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"1663650"</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建议新增：广场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区域空间、使用的时间和行为规范等须由广场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责任人向场地管理权人或者利益相关者申请并获得同意方可开展广场舞活动。</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《暂行办法》第十六条已对各广场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的责任人明确提出了应当到广场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所在地社区居委会、村委会登记，签订自律承诺书、与场地所有人或管理人签订非经营性场地使用协议的要求。</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32</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"1674115"</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、建议将使用音响器材在公共场地演唱、直播等行为也纳入《暂行办法》。</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、各公园、广场等应该设置声音分贝采集器并即时显示（南湖公园设有该设备），以达到监管效果。</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部分</w:t>
            </w:r>
            <w:r>
              <w:rPr>
                <w:rFonts w:ascii="仿宋" w:eastAsia="仿宋" w:hAnsi="仿宋" w:cs="仿宋" w:hint="eastAsia"/>
                <w:sz w:val="24"/>
                <w:szCs w:val="24"/>
              </w:rPr>
              <w:t>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关于应当设置声音分贝采集器的意见，《暂行办法》第十八条已明确规定广场舞场所应设置噪声监测自动报警设备。</w:t>
            </w:r>
          </w:p>
        </w:tc>
      </w:tr>
      <w:tr w:rsidR="00547938">
        <w:trPr>
          <w:trHeight w:val="964"/>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33</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"1674394"</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建议将公园大分贝唱歌扰民的活动也纳入《暂行办法》。</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已纳入。</w:t>
            </w:r>
          </w:p>
        </w:tc>
      </w:tr>
      <w:tr w:rsidR="00547938">
        <w:trPr>
          <w:trHeight w:val="567"/>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34</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"1677462"</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明确惩戒措施和单位。</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《暂行办法》第二章和第五章均已对广场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管理工作的职能部门以及违反《暂行办法》的法律责任</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了明确规定。</w:t>
            </w:r>
          </w:p>
        </w:tc>
      </w:tr>
      <w:tr w:rsidR="00547938">
        <w:trPr>
          <w:trHeight w:val="944"/>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35</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"1677718"</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建议将广场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的晚上截止时间限制在</w:t>
            </w:r>
            <w:r>
              <w:rPr>
                <w:rFonts w:ascii="仿宋" w:eastAsia="仿宋" w:hAnsi="仿宋" w:cs="仿宋" w:hint="eastAsia"/>
                <w:color w:val="000000"/>
                <w:kern w:val="0"/>
                <w:sz w:val="24"/>
                <w:szCs w:val="24"/>
                <w:lang/>
              </w:rPr>
              <w:t>8</w:t>
            </w:r>
            <w:r>
              <w:rPr>
                <w:rFonts w:ascii="仿宋" w:eastAsia="仿宋" w:hAnsi="仿宋" w:cs="仿宋" w:hint="eastAsia"/>
                <w:color w:val="000000"/>
                <w:kern w:val="0"/>
                <w:sz w:val="24"/>
                <w:szCs w:val="24"/>
                <w:lang/>
              </w:rPr>
              <w:t>点</w:t>
            </w:r>
            <w:r>
              <w:rPr>
                <w:rFonts w:ascii="仿宋" w:eastAsia="仿宋" w:hAnsi="仿宋" w:cs="仿宋" w:hint="eastAsia"/>
                <w:color w:val="000000"/>
                <w:kern w:val="0"/>
                <w:sz w:val="24"/>
                <w:szCs w:val="24"/>
                <w:lang/>
              </w:rPr>
              <w:t>30</w:t>
            </w:r>
            <w:r>
              <w:rPr>
                <w:rFonts w:ascii="仿宋" w:eastAsia="仿宋" w:hAnsi="仿宋" w:cs="仿宋" w:hint="eastAsia"/>
                <w:color w:val="000000"/>
                <w:kern w:val="0"/>
                <w:sz w:val="24"/>
                <w:szCs w:val="24"/>
                <w:lang/>
              </w:rPr>
              <w:t>分。</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部分采纳关于调整广场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时间的意见，理由如前所述。</w:t>
            </w:r>
          </w:p>
        </w:tc>
      </w:tr>
      <w:tr w:rsidR="00547938">
        <w:trPr>
          <w:trHeight w:val="964"/>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36</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"1678744"</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、由于噪音分贝值规定了夜间</w:t>
            </w:r>
            <w:r>
              <w:rPr>
                <w:rFonts w:ascii="仿宋" w:eastAsia="仿宋" w:hAnsi="仿宋" w:cs="仿宋" w:hint="eastAsia"/>
                <w:color w:val="000000"/>
                <w:kern w:val="0"/>
                <w:sz w:val="24"/>
                <w:szCs w:val="24"/>
                <w:lang/>
              </w:rPr>
              <w:t>45</w:t>
            </w:r>
            <w:r>
              <w:rPr>
                <w:rFonts w:ascii="仿宋" w:eastAsia="仿宋" w:hAnsi="仿宋" w:cs="仿宋" w:hint="eastAsia"/>
                <w:color w:val="000000"/>
                <w:kern w:val="0"/>
                <w:sz w:val="24"/>
                <w:szCs w:val="24"/>
                <w:lang/>
              </w:rPr>
              <w:t>分贝，建议对“夜间”进行明确。</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、将广场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的早上时间限制在</w:t>
            </w:r>
            <w:r>
              <w:rPr>
                <w:rFonts w:ascii="仿宋" w:eastAsia="仿宋" w:hAnsi="仿宋" w:cs="仿宋" w:hint="eastAsia"/>
                <w:color w:val="000000"/>
                <w:kern w:val="0"/>
                <w:sz w:val="24"/>
                <w:szCs w:val="24"/>
                <w:lang/>
              </w:rPr>
              <w:t>9-11</w:t>
            </w:r>
            <w:r>
              <w:rPr>
                <w:rFonts w:ascii="仿宋" w:eastAsia="仿宋" w:hAnsi="仿宋" w:cs="仿宋" w:hint="eastAsia"/>
                <w:color w:val="000000"/>
                <w:kern w:val="0"/>
                <w:sz w:val="24"/>
                <w:szCs w:val="24"/>
                <w:lang/>
              </w:rPr>
              <w:t>点。</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、《暂行办法》第十条已明确了广场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的夜间开展时间。</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、基于社会活动的多样性，且没有统一特定的工作及休息时间，《暂行办法》不宜对广场舞的活动时间作过于严格的禁止性限制，要充分考虑市民和广场舞爱好者的合法权</w:t>
            </w:r>
            <w:r>
              <w:rPr>
                <w:rFonts w:ascii="仿宋" w:eastAsia="仿宋" w:hAnsi="仿宋" w:cs="仿宋" w:hint="eastAsia"/>
                <w:sz w:val="24"/>
                <w:szCs w:val="24"/>
              </w:rPr>
              <w:lastRenderedPageBreak/>
              <w:t>益和合理要求。</w:t>
            </w:r>
          </w:p>
        </w:tc>
      </w:tr>
      <w:tr w:rsidR="00547938">
        <w:trPr>
          <w:trHeight w:val="3298"/>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37</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"1679384"</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建议将广场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的晚上截止时间限制在</w:t>
            </w:r>
            <w:r>
              <w:rPr>
                <w:rFonts w:ascii="仿宋" w:eastAsia="仿宋" w:hAnsi="仿宋" w:cs="仿宋" w:hint="eastAsia"/>
                <w:color w:val="000000"/>
                <w:kern w:val="0"/>
                <w:sz w:val="24"/>
                <w:szCs w:val="24"/>
                <w:lang/>
              </w:rPr>
              <w:t>8</w:t>
            </w:r>
            <w:r>
              <w:rPr>
                <w:rFonts w:ascii="仿宋" w:eastAsia="仿宋" w:hAnsi="仿宋" w:cs="仿宋" w:hint="eastAsia"/>
                <w:color w:val="000000"/>
                <w:kern w:val="0"/>
                <w:sz w:val="24"/>
                <w:szCs w:val="24"/>
                <w:lang/>
              </w:rPr>
              <w:t>点。</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部分采纳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部分采纳关于调整广场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时间的意见，理由如前所述。</w:t>
            </w:r>
          </w:p>
        </w:tc>
      </w:tr>
      <w:tr w:rsidR="00547938">
        <w:trPr>
          <w:trHeight w:val="964"/>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38</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"1680980"</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建议限制广场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在篮球场空地开展。</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《暂行办法》第十七条已明确开展广场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的团体、组织或个人，应当与广场、公园管理机构、物业管理单位等场地所有人或管理人签订非经营性场地使用协议，因此关于广场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是否能在篮球场开展，由场地管理者或所有人与广场舞爱好者通过协议约定。</w:t>
            </w:r>
          </w:p>
        </w:tc>
      </w:tr>
      <w:tr w:rsidR="00547938">
        <w:trPr>
          <w:trHeight w:val="964"/>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39</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w:t>
            </w:r>
            <w:proofErr w:type="spellStart"/>
            <w:r>
              <w:rPr>
                <w:rFonts w:ascii="仿宋" w:eastAsia="仿宋" w:hAnsi="仿宋" w:cs="仿宋" w:hint="eastAsia"/>
                <w:color w:val="000000"/>
                <w:kern w:val="0"/>
                <w:sz w:val="24"/>
                <w:szCs w:val="24"/>
                <w:lang/>
              </w:rPr>
              <w:t>yellowfy</w:t>
            </w:r>
            <w:proofErr w:type="spellEnd"/>
            <w:r>
              <w:rPr>
                <w:rFonts w:ascii="仿宋" w:eastAsia="仿宋" w:hAnsi="仿宋" w:cs="仿宋" w:hint="eastAsia"/>
                <w:color w:val="000000"/>
                <w:kern w:val="0"/>
                <w:sz w:val="24"/>
                <w:szCs w:val="24"/>
                <w:lang/>
              </w:rPr>
              <w:t xml:space="preserve">" </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、建议</w:t>
            </w:r>
            <w:proofErr w:type="gramStart"/>
            <w:r>
              <w:rPr>
                <w:rFonts w:ascii="仿宋" w:eastAsia="仿宋" w:hAnsi="仿宋" w:cs="仿宋" w:hint="eastAsia"/>
                <w:color w:val="000000"/>
                <w:kern w:val="0"/>
                <w:sz w:val="24"/>
                <w:szCs w:val="24"/>
                <w:lang/>
              </w:rPr>
              <w:t>做好做好</w:t>
            </w:r>
            <w:proofErr w:type="gramEnd"/>
            <w:r>
              <w:rPr>
                <w:rFonts w:ascii="仿宋" w:eastAsia="仿宋" w:hAnsi="仿宋" w:cs="仿宋" w:hint="eastAsia"/>
                <w:color w:val="000000"/>
                <w:kern w:val="0"/>
                <w:sz w:val="24"/>
                <w:szCs w:val="24"/>
                <w:lang/>
              </w:rPr>
              <w:t>避免噪声扰民的工作</w:t>
            </w:r>
            <w:r>
              <w:rPr>
                <w:rFonts w:ascii="仿宋" w:eastAsia="仿宋" w:hAnsi="仿宋" w:cs="仿宋" w:hint="eastAsia"/>
                <w:color w:val="000000"/>
                <w:kern w:val="0"/>
                <w:sz w:val="24"/>
                <w:szCs w:val="24"/>
                <w:lang/>
              </w:rPr>
              <w:t xml:space="preserve">, </w:t>
            </w:r>
            <w:r>
              <w:rPr>
                <w:rFonts w:ascii="仿宋" w:eastAsia="仿宋" w:hAnsi="仿宋" w:cs="仿宋" w:hint="eastAsia"/>
                <w:color w:val="000000"/>
                <w:kern w:val="0"/>
                <w:sz w:val="24"/>
                <w:szCs w:val="24"/>
                <w:lang/>
              </w:rPr>
              <w:t>及时控制噪音。</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、建议建立长效机制控制违反办法的行为，如被警告</w:t>
            </w:r>
            <w:r>
              <w:rPr>
                <w:rFonts w:ascii="仿宋" w:eastAsia="仿宋" w:hAnsi="仿宋" w:cs="仿宋" w:hint="eastAsia"/>
                <w:color w:val="000000"/>
                <w:kern w:val="0"/>
                <w:sz w:val="24"/>
                <w:szCs w:val="24"/>
                <w:lang/>
              </w:rPr>
              <w:t>3</w:t>
            </w:r>
            <w:r>
              <w:rPr>
                <w:rFonts w:ascii="仿宋" w:eastAsia="仿宋" w:hAnsi="仿宋" w:cs="仿宋" w:hint="eastAsia"/>
                <w:color w:val="000000"/>
                <w:kern w:val="0"/>
                <w:sz w:val="24"/>
                <w:szCs w:val="24"/>
                <w:lang/>
              </w:rPr>
              <w:t>次以上，可惩罚打扫马路之类的社会劳动或是上课学习或限</w:t>
            </w:r>
            <w:r>
              <w:rPr>
                <w:rFonts w:ascii="仿宋" w:eastAsia="仿宋" w:hAnsi="仿宋" w:cs="仿宋" w:hint="eastAsia"/>
                <w:color w:val="000000"/>
                <w:kern w:val="0"/>
                <w:sz w:val="24"/>
                <w:szCs w:val="24"/>
                <w:lang/>
              </w:rPr>
              <w:t>10</w:t>
            </w:r>
            <w:r>
              <w:rPr>
                <w:rFonts w:ascii="仿宋" w:eastAsia="仿宋" w:hAnsi="仿宋" w:cs="仿宋" w:hint="eastAsia"/>
                <w:color w:val="000000"/>
                <w:kern w:val="0"/>
                <w:sz w:val="24"/>
                <w:szCs w:val="24"/>
                <w:lang/>
              </w:rPr>
              <w:t>天不可进入该公园及公园内公示。</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3</w:t>
            </w:r>
            <w:r>
              <w:rPr>
                <w:rFonts w:ascii="仿宋" w:eastAsia="仿宋" w:hAnsi="仿宋" w:cs="仿宋" w:hint="eastAsia"/>
                <w:color w:val="000000"/>
                <w:kern w:val="0"/>
                <w:sz w:val="24"/>
                <w:szCs w:val="24"/>
                <w:lang/>
              </w:rPr>
              <w:t>、建议配备有实时摄像头无人机巡视及减话。</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4</w:t>
            </w:r>
            <w:r>
              <w:rPr>
                <w:rFonts w:ascii="仿宋" w:eastAsia="仿宋" w:hAnsi="仿宋" w:cs="仿宋" w:hint="eastAsia"/>
                <w:color w:val="000000"/>
                <w:kern w:val="0"/>
                <w:sz w:val="24"/>
                <w:szCs w:val="24"/>
                <w:lang/>
              </w:rPr>
              <w:t>、与社区居委会合作</w:t>
            </w:r>
            <w:r>
              <w:rPr>
                <w:rFonts w:ascii="仿宋" w:eastAsia="仿宋" w:hAnsi="仿宋" w:cs="仿宋" w:hint="eastAsia"/>
                <w:color w:val="000000"/>
                <w:kern w:val="0"/>
                <w:sz w:val="24"/>
                <w:szCs w:val="24"/>
                <w:lang/>
              </w:rPr>
              <w:t xml:space="preserve">, </w:t>
            </w:r>
            <w:r>
              <w:rPr>
                <w:rFonts w:ascii="仿宋" w:eastAsia="仿宋" w:hAnsi="仿宋" w:cs="仿宋" w:hint="eastAsia"/>
                <w:color w:val="000000"/>
                <w:kern w:val="0"/>
                <w:sz w:val="24"/>
                <w:szCs w:val="24"/>
                <w:lang/>
              </w:rPr>
              <w:t>对于多次不改者上前做思想。可招幕志愿者或周边社区居民共同监督。</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、针对广场舞噪声扰民等问题，《暂行办法》第三章“规范要求”已对开展广场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所涉及的场地、时间、音量分贝等内容</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明确的限制要求，有助于促进广场舞健康、文明、有序的开展。</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、《暂行办法》第五章所明确的罚则内容均有明确的上位法依据</w:t>
            </w:r>
            <w:r>
              <w:rPr>
                <w:rFonts w:ascii="仿宋" w:eastAsia="仿宋" w:hAnsi="仿宋" w:cs="仿宋" w:hint="eastAsia"/>
                <w:sz w:val="24"/>
                <w:szCs w:val="24"/>
              </w:rPr>
              <w:t>，办法作为规范性文件，无设置处罚的权限。</w:t>
            </w:r>
          </w:p>
          <w:p w:rsidR="00547938" w:rsidRDefault="004401C6">
            <w:pPr>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、《暂行办法》已对相关职能部门的职责进行了明确规定，配备有实时摄像头无人机巡视、减话及思想教育等具体执法措施由相关部门根据自身执法需要执行，办法不宜</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强制性规定。</w:t>
            </w:r>
          </w:p>
        </w:tc>
      </w:tr>
      <w:tr w:rsidR="00547938">
        <w:trPr>
          <w:trHeight w:val="964"/>
          <w:jc w:val="center"/>
        </w:trPr>
        <w:tc>
          <w:tcPr>
            <w:tcW w:w="498"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lastRenderedPageBreak/>
              <w:t>40</w:t>
            </w:r>
          </w:p>
        </w:tc>
        <w:tc>
          <w:tcPr>
            <w:tcW w:w="1701" w:type="dxa"/>
            <w:vAlign w:val="center"/>
          </w:tcPr>
          <w:p w:rsidR="00547938" w:rsidRDefault="004401C6">
            <w:pPr>
              <w:widowControl/>
              <w:jc w:val="center"/>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市民</w:t>
            </w:r>
            <w:r>
              <w:rPr>
                <w:rFonts w:ascii="仿宋" w:eastAsia="仿宋" w:hAnsi="仿宋" w:cs="仿宋" w:hint="eastAsia"/>
                <w:color w:val="000000"/>
                <w:kern w:val="0"/>
                <w:sz w:val="24"/>
                <w:szCs w:val="24"/>
                <w:lang/>
              </w:rPr>
              <w:t>"FISH"</w:t>
            </w:r>
          </w:p>
        </w:tc>
        <w:tc>
          <w:tcPr>
            <w:tcW w:w="4605" w:type="dxa"/>
            <w:vAlign w:val="center"/>
          </w:tcPr>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1</w:t>
            </w:r>
            <w:r>
              <w:rPr>
                <w:rFonts w:ascii="仿宋" w:eastAsia="仿宋" w:hAnsi="仿宋" w:cs="仿宋" w:hint="eastAsia"/>
                <w:color w:val="000000"/>
                <w:kern w:val="0"/>
                <w:sz w:val="24"/>
                <w:szCs w:val="24"/>
                <w:lang/>
              </w:rPr>
              <w:t>、各机关单位应落实好具体的管理措施。</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2</w:t>
            </w:r>
            <w:r>
              <w:rPr>
                <w:rFonts w:ascii="仿宋" w:eastAsia="仿宋" w:hAnsi="仿宋" w:cs="仿宋" w:hint="eastAsia"/>
                <w:color w:val="000000"/>
                <w:kern w:val="0"/>
                <w:sz w:val="24"/>
                <w:szCs w:val="24"/>
                <w:lang/>
              </w:rPr>
              <w:t>、对于广场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管理，建议落实网格化，管理范围应具体落实到某个公园或某个小区。</w:t>
            </w:r>
          </w:p>
          <w:p w:rsidR="00547938" w:rsidRDefault="004401C6">
            <w:pPr>
              <w:widowControl/>
              <w:jc w:val="left"/>
              <w:textAlignment w:val="center"/>
              <w:rPr>
                <w:rFonts w:ascii="仿宋" w:eastAsia="仿宋" w:hAnsi="仿宋" w:cs="仿宋"/>
                <w:color w:val="000000"/>
                <w:kern w:val="0"/>
                <w:sz w:val="24"/>
                <w:szCs w:val="24"/>
                <w:lang/>
              </w:rPr>
            </w:pPr>
            <w:r>
              <w:rPr>
                <w:rFonts w:ascii="仿宋" w:eastAsia="仿宋" w:hAnsi="仿宋" w:cs="仿宋" w:hint="eastAsia"/>
                <w:color w:val="000000"/>
                <w:kern w:val="0"/>
                <w:sz w:val="24"/>
                <w:szCs w:val="24"/>
                <w:lang/>
              </w:rPr>
              <w:t>3</w:t>
            </w:r>
            <w:r>
              <w:rPr>
                <w:rFonts w:ascii="仿宋" w:eastAsia="仿宋" w:hAnsi="仿宋" w:cs="仿宋" w:hint="eastAsia"/>
                <w:color w:val="000000"/>
                <w:kern w:val="0"/>
                <w:sz w:val="24"/>
                <w:szCs w:val="24"/>
                <w:lang/>
              </w:rPr>
              <w:t>、建议政府机关单位组织集体采购广场舞耳机，为广大中老年人的广场</w:t>
            </w:r>
            <w:proofErr w:type="gramStart"/>
            <w:r>
              <w:rPr>
                <w:rFonts w:ascii="仿宋" w:eastAsia="仿宋" w:hAnsi="仿宋" w:cs="仿宋" w:hint="eastAsia"/>
                <w:color w:val="000000"/>
                <w:kern w:val="0"/>
                <w:sz w:val="24"/>
                <w:szCs w:val="24"/>
                <w:lang/>
              </w:rPr>
              <w:t>舞活动</w:t>
            </w:r>
            <w:proofErr w:type="gramEnd"/>
            <w:r>
              <w:rPr>
                <w:rFonts w:ascii="仿宋" w:eastAsia="仿宋" w:hAnsi="仿宋" w:cs="仿宋" w:hint="eastAsia"/>
                <w:color w:val="000000"/>
                <w:kern w:val="0"/>
                <w:sz w:val="24"/>
                <w:szCs w:val="24"/>
                <w:lang/>
              </w:rPr>
              <w:t>提供物质帮助。</w:t>
            </w:r>
          </w:p>
        </w:tc>
        <w:tc>
          <w:tcPr>
            <w:tcW w:w="1361" w:type="dxa"/>
            <w:vAlign w:val="center"/>
          </w:tcPr>
          <w:p w:rsidR="00547938" w:rsidRDefault="004401C6">
            <w:pPr>
              <w:jc w:val="center"/>
              <w:rPr>
                <w:rFonts w:ascii="仿宋" w:eastAsia="仿宋" w:hAnsi="仿宋" w:cs="仿宋"/>
                <w:sz w:val="24"/>
                <w:szCs w:val="24"/>
              </w:rPr>
            </w:pPr>
            <w:r>
              <w:rPr>
                <w:rFonts w:ascii="仿宋" w:eastAsia="仿宋" w:hAnsi="仿宋" w:cs="仿宋" w:hint="eastAsia"/>
                <w:sz w:val="24"/>
                <w:szCs w:val="24"/>
              </w:rPr>
              <w:t>不予采纳</w:t>
            </w:r>
          </w:p>
        </w:tc>
        <w:tc>
          <w:tcPr>
            <w:tcW w:w="6236" w:type="dxa"/>
            <w:vAlign w:val="center"/>
          </w:tcPr>
          <w:p w:rsidR="00547938" w:rsidRDefault="004401C6">
            <w:pPr>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、《暂行办法》已对相关职能部门的职责进行了明确规定。</w:t>
            </w:r>
          </w:p>
          <w:p w:rsidR="00547938" w:rsidRDefault="004401C6">
            <w:pPr>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、办法第十六条、第十七条已明确广场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责任人或组织应当到广场</w:t>
            </w:r>
            <w:proofErr w:type="gramStart"/>
            <w:r>
              <w:rPr>
                <w:rFonts w:ascii="仿宋" w:eastAsia="仿宋" w:hAnsi="仿宋" w:cs="仿宋" w:hint="eastAsia"/>
                <w:sz w:val="24"/>
                <w:szCs w:val="24"/>
              </w:rPr>
              <w:t>舞活动</w:t>
            </w:r>
            <w:proofErr w:type="gramEnd"/>
            <w:r>
              <w:rPr>
                <w:rFonts w:ascii="仿宋" w:eastAsia="仿宋" w:hAnsi="仿宋" w:cs="仿宋" w:hint="eastAsia"/>
                <w:sz w:val="24"/>
                <w:szCs w:val="24"/>
              </w:rPr>
              <w:t>所在地社区居委会、村委会签订自律承诺书，与广场、公园管理机构、物业管理单位等场地所有人或管理人签订非经营性场地使用协议，建立了属地管理的工作机制。</w:t>
            </w:r>
          </w:p>
          <w:p w:rsidR="00547938" w:rsidRDefault="004401C6">
            <w:pPr>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、组织集体采购广场舞耳机属于具体执法措施，应由相关部门根据自身执法需要执行，同时采购涉及财政资金使用，本办法作为规范性文件，不宜</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强制性规定。</w:t>
            </w:r>
          </w:p>
        </w:tc>
      </w:tr>
    </w:tbl>
    <w:p w:rsidR="00547938" w:rsidRDefault="00547938">
      <w:pPr>
        <w:spacing w:line="20" w:lineRule="exact"/>
        <w:rPr>
          <w:rFonts w:ascii="华文中宋" w:eastAsia="华文中宋" w:hAnsi="华文中宋" w:cs="华文中宋"/>
          <w:b/>
          <w:bCs/>
          <w:sz w:val="36"/>
          <w:szCs w:val="36"/>
        </w:rPr>
      </w:pPr>
      <w:bookmarkStart w:id="0" w:name="_GoBack"/>
      <w:bookmarkEnd w:id="0"/>
    </w:p>
    <w:sectPr w:rsidR="00547938" w:rsidSect="00547938">
      <w:footerReference w:type="default" r:id="rId7"/>
      <w:pgSz w:w="16838" w:h="11906" w:orient="landscape"/>
      <w:pgMar w:top="1134" w:right="1440" w:bottom="1134" w:left="1440"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1C6" w:rsidRDefault="004401C6" w:rsidP="00547938">
      <w:r>
        <w:separator/>
      </w:r>
    </w:p>
  </w:endnote>
  <w:endnote w:type="continuationSeparator" w:id="0">
    <w:p w:rsidR="004401C6" w:rsidRDefault="004401C6" w:rsidP="00547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38" w:rsidRDefault="00547938">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547938" w:rsidRDefault="00547938">
                <w:pPr>
                  <w:pStyle w:val="a4"/>
                </w:pPr>
                <w:r>
                  <w:fldChar w:fldCharType="begin"/>
                </w:r>
                <w:r w:rsidR="004401C6">
                  <w:instrText xml:space="preserve"> PAGE  \* MERGEFORMAT </w:instrText>
                </w:r>
                <w:r>
                  <w:fldChar w:fldCharType="separate"/>
                </w:r>
                <w:r w:rsidR="001F5914">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1C6" w:rsidRDefault="004401C6" w:rsidP="00547938">
      <w:r>
        <w:separator/>
      </w:r>
    </w:p>
  </w:footnote>
  <w:footnote w:type="continuationSeparator" w:id="0">
    <w:p w:rsidR="004401C6" w:rsidRDefault="004401C6" w:rsidP="00547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E0F336B"/>
    <w:rsid w:val="001F5914"/>
    <w:rsid w:val="00216D34"/>
    <w:rsid w:val="0037294E"/>
    <w:rsid w:val="004401C6"/>
    <w:rsid w:val="00523524"/>
    <w:rsid w:val="00547938"/>
    <w:rsid w:val="007173F5"/>
    <w:rsid w:val="008A5F40"/>
    <w:rsid w:val="008C6025"/>
    <w:rsid w:val="00A963C1"/>
    <w:rsid w:val="00B000C4"/>
    <w:rsid w:val="00B81A40"/>
    <w:rsid w:val="00BB7A8A"/>
    <w:rsid w:val="00CA1111"/>
    <w:rsid w:val="00CA34D1"/>
    <w:rsid w:val="00CB0C9D"/>
    <w:rsid w:val="00E45D23"/>
    <w:rsid w:val="00F65E15"/>
    <w:rsid w:val="00FA0393"/>
    <w:rsid w:val="029476B4"/>
    <w:rsid w:val="03B16C22"/>
    <w:rsid w:val="03EF21CE"/>
    <w:rsid w:val="04CA1806"/>
    <w:rsid w:val="056072D6"/>
    <w:rsid w:val="05CA12CC"/>
    <w:rsid w:val="108A2A91"/>
    <w:rsid w:val="12C30821"/>
    <w:rsid w:val="14DA53A7"/>
    <w:rsid w:val="16CB6AD4"/>
    <w:rsid w:val="18680198"/>
    <w:rsid w:val="19B31AA3"/>
    <w:rsid w:val="1B1E57FD"/>
    <w:rsid w:val="1BFC7279"/>
    <w:rsid w:val="1C3A38E6"/>
    <w:rsid w:val="1F9217CF"/>
    <w:rsid w:val="23903188"/>
    <w:rsid w:val="2669404E"/>
    <w:rsid w:val="27981226"/>
    <w:rsid w:val="27CB45C2"/>
    <w:rsid w:val="2A265318"/>
    <w:rsid w:val="2E470BEF"/>
    <w:rsid w:val="2F673A3F"/>
    <w:rsid w:val="323F32B0"/>
    <w:rsid w:val="35572B8C"/>
    <w:rsid w:val="399A651E"/>
    <w:rsid w:val="3C1D33AE"/>
    <w:rsid w:val="3E0F336B"/>
    <w:rsid w:val="3FA4536C"/>
    <w:rsid w:val="40BF031B"/>
    <w:rsid w:val="417D0E8A"/>
    <w:rsid w:val="428B625B"/>
    <w:rsid w:val="478C5BD4"/>
    <w:rsid w:val="49225BBF"/>
    <w:rsid w:val="4943487F"/>
    <w:rsid w:val="49B336BD"/>
    <w:rsid w:val="4A560746"/>
    <w:rsid w:val="4DA06B17"/>
    <w:rsid w:val="4FD10689"/>
    <w:rsid w:val="528B4A11"/>
    <w:rsid w:val="52DF6429"/>
    <w:rsid w:val="58FF7238"/>
    <w:rsid w:val="595D127C"/>
    <w:rsid w:val="59E937CC"/>
    <w:rsid w:val="5B6E6D87"/>
    <w:rsid w:val="5DF66577"/>
    <w:rsid w:val="5F1003AD"/>
    <w:rsid w:val="63454873"/>
    <w:rsid w:val="69305407"/>
    <w:rsid w:val="694B08D8"/>
    <w:rsid w:val="6A71649A"/>
    <w:rsid w:val="6C022D77"/>
    <w:rsid w:val="6C150AF7"/>
    <w:rsid w:val="6DC810AE"/>
    <w:rsid w:val="735754F5"/>
    <w:rsid w:val="7AA43527"/>
    <w:rsid w:val="7D1633A8"/>
    <w:rsid w:val="7E161FAD"/>
    <w:rsid w:val="7ED215D3"/>
    <w:rsid w:val="7F0F56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938"/>
    <w:pPr>
      <w:widowControl w:val="0"/>
      <w:jc w:val="both"/>
    </w:pPr>
    <w:rPr>
      <w:rFonts w:asciiTheme="minorHAnsi" w:eastAsiaTheme="minorEastAsia" w:hAnsiTheme="minorHAnsi" w:cs="仿宋_GB2312"/>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547938"/>
    <w:pPr>
      <w:jc w:val="left"/>
    </w:pPr>
  </w:style>
  <w:style w:type="paragraph" w:styleId="a4">
    <w:name w:val="footer"/>
    <w:basedOn w:val="a"/>
    <w:qFormat/>
    <w:rsid w:val="00547938"/>
    <w:pPr>
      <w:tabs>
        <w:tab w:val="center" w:pos="4153"/>
        <w:tab w:val="right" w:pos="8306"/>
      </w:tabs>
      <w:snapToGrid w:val="0"/>
      <w:jc w:val="left"/>
    </w:pPr>
    <w:rPr>
      <w:sz w:val="18"/>
    </w:rPr>
  </w:style>
  <w:style w:type="paragraph" w:styleId="a5">
    <w:name w:val="header"/>
    <w:basedOn w:val="a"/>
    <w:qFormat/>
    <w:rsid w:val="0054793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5479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a5"/>
    <w:qFormat/>
    <w:rsid w:val="00547938"/>
    <w:rPr>
      <w:rFonts w:ascii="Times New Roman" w:hAnsi="Times New Roman"/>
      <w:kern w:val="0"/>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1507</Words>
  <Characters>8596</Characters>
  <Application>Microsoft Office Word</Application>
  <DocSecurity>0</DocSecurity>
  <Lines>71</Lines>
  <Paragraphs>20</Paragraphs>
  <ScaleCrop>false</ScaleCrop>
  <Company>Lenovo</Company>
  <LinksUpToDate>false</LinksUpToDate>
  <CharactersWithSpaces>10083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广东伟伦律师事务所</dc:creator>
  <cp:lastModifiedBy>lenovo</cp:lastModifiedBy>
  <cp:revision>2</cp:revision>
  <cp:lastPrinted>2021-12-17T02:16:00Z</cp:lastPrinted>
  <dcterms:created xsi:type="dcterms:W3CDTF">2021-12-21T08:17:00Z</dcterms:created>
  <dcterms:modified xsi:type="dcterms:W3CDTF">2021-12-21T08:17:00Z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E37C01B9B1E64A1AB0DD3E434DAC6AC3</vt:lpwstr>
  </property>
</Properties>
</file>