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highlight w:val="none"/>
        </w:rPr>
      </w:pPr>
      <w:r>
        <w:rPr>
          <w:rFonts w:hint="default" w:ascii="Times New Roman" w:hAnsi="Times New Roman" w:eastAsia="黑体" w:cs="Times New Roman"/>
          <w:highlight w:val="none"/>
        </w:rPr>
        <w:t>附件1</w:t>
      </w:r>
    </w:p>
    <w:p>
      <w:pPr>
        <w:keepNext w:val="0"/>
        <w:keepLines w:val="0"/>
        <w:pageBreakBefore w:val="0"/>
        <w:widowControl w:val="0"/>
        <w:shd w:val="clear" w:color="auto" w:fill="FFFFFF"/>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本次</w:t>
      </w:r>
      <w:r>
        <w:rPr>
          <w:rFonts w:hint="default" w:ascii="Times New Roman" w:hAnsi="Times New Roman" w:eastAsia="方正小标宋简体" w:cs="Times New Roman"/>
          <w:sz w:val="44"/>
          <w:szCs w:val="44"/>
          <w:highlight w:val="none"/>
          <w:lang w:eastAsia="zh-CN"/>
        </w:rPr>
        <w:t>抽检依据和</w:t>
      </w:r>
      <w:r>
        <w:rPr>
          <w:rFonts w:hint="default" w:ascii="Times New Roman" w:hAnsi="Times New Roman" w:eastAsia="方正小标宋简体" w:cs="Times New Roman"/>
          <w:sz w:val="44"/>
          <w:szCs w:val="44"/>
          <w:highlight w:val="none"/>
        </w:rPr>
        <w:t>检验项目</w:t>
      </w:r>
    </w:p>
    <w:p>
      <w:pPr>
        <w:keepNext w:val="0"/>
        <w:keepLines w:val="0"/>
        <w:pageBreakBefore w:val="0"/>
        <w:widowControl w:val="0"/>
        <w:numPr>
          <w:ilvl w:val="0"/>
          <w:numId w:val="0"/>
        </w:numPr>
        <w:kinsoku/>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000000"/>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lang w:eastAsia="zh-CN"/>
        </w:rPr>
        <w:t>、食用农产品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抽检依据是</w:t>
      </w:r>
      <w:r>
        <w:rPr>
          <w:rFonts w:hint="default" w:ascii="Times New Roman" w:hAnsi="Times New Roman" w:eastAsia="仿宋_GB2312" w:cs="Times New Roman"/>
          <w:color w:val="auto"/>
          <w:sz w:val="32"/>
          <w:szCs w:val="32"/>
          <w:highlight w:val="none"/>
          <w:lang w:eastAsia="zh-CN"/>
        </w:rPr>
        <w:t>《食品安全国家标准 鲜（冻）畜、禽产品》（GB 2707-2016）、《食品安全国家标准 食品中兽药最大残留限量》（GB 31650-2019</w:t>
      </w:r>
      <w:bookmarkStart w:id="0" w:name="_GoBack"/>
      <w:bookmarkEnd w:id="0"/>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《食品安全国家标准食品中污染物限量》（GB 2762-2017）、</w:t>
      </w:r>
      <w:r>
        <w:rPr>
          <w:rFonts w:hint="default" w:ascii="Times New Roman" w:hAnsi="Times New Roman" w:eastAsia="仿宋_GB2312" w:cs="Times New Roman"/>
          <w:color w:val="auto"/>
          <w:sz w:val="32"/>
          <w:szCs w:val="32"/>
          <w:highlight w:val="none"/>
          <w:lang w:eastAsia="zh-CN"/>
        </w:rPr>
        <w:t>《食品安全国家标准 食品中农药最大残留限量》（GB 2763-2016）、</w:t>
      </w:r>
      <w:r>
        <w:rPr>
          <w:rFonts w:hint="default" w:ascii="Times New Roman" w:hAnsi="Times New Roman" w:eastAsia="仿宋_GB2312" w:cs="Times New Roman"/>
          <w:color w:val="auto"/>
          <w:sz w:val="32"/>
          <w:szCs w:val="32"/>
          <w:highlight w:val="none"/>
        </w:rPr>
        <w:t>《关于印发食品中可能违法添加的非食用物质和易滥用的食品添加剂名单（第四批）的通知》（整顿办函〔2010〕50号）、《食品动物中禁止使用的药品及其化合物清单》（农业农村部公告第250号）、《发布在食品动物中停止使用洛美沙星、培氟沙星、氧氟沙星、诺氟沙星4种兽药的决定》（农业部公告第2292号）</w:t>
      </w:r>
      <w:r>
        <w:rPr>
          <w:rFonts w:hint="default" w:ascii="Times New Roman" w:hAnsi="Times New Roman" w:eastAsia="仿宋_GB2312" w:cs="Times New Roman"/>
          <w:color w:val="auto"/>
          <w:sz w:val="32"/>
          <w:szCs w:val="32"/>
          <w:highlight w:val="none"/>
          <w:lang w:eastAsia="zh-CN"/>
        </w:rPr>
        <w:t>、《兽药地方标准废止目录》（农业</w:t>
      </w:r>
      <w:r>
        <w:rPr>
          <w:rFonts w:hint="default" w:ascii="Times New Roman" w:hAnsi="Times New Roman" w:eastAsia="仿宋_GB2312" w:cs="Times New Roman"/>
          <w:color w:val="auto"/>
          <w:sz w:val="32"/>
          <w:szCs w:val="32"/>
          <w:highlight w:val="none"/>
          <w:u w:val="none"/>
          <w:lang w:eastAsia="zh-CN"/>
        </w:rPr>
        <w:t>部公告第560号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等标准及产品明示标准和质量要求。</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1.贝类抽检项目包括镉（以Cd计）、孔雀石绿、氯霉素、氟苯尼考、呋喃唑酮代谢物、呋喃西林代谢物、恩诺沙星、氧氟沙星、培氟沙星、诺氟沙星、磺胺类总量、甲基汞（以Hg计）、甲硝唑。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2.菠萝抽检项目包括多菌灵、烯酰吗啉、丙环唑、二嗪磷、硫线磷、灭多威、氧乐果。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3.橙抽检项目包括丙溴磷、多菌灵、克百威、联苯菊酯、三唑磷、杀虫脒、杀扑磷、水胺硫磷、氧乐果。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淡水鱼抽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柑、橘</w:t>
      </w:r>
      <w:r>
        <w:rPr>
          <w:rFonts w:hint="default" w:ascii="Times New Roman" w:hAnsi="Times New Roman" w:eastAsia="仿宋_GB2312" w:cs="Times New Roman"/>
          <w:sz w:val="32"/>
          <w:szCs w:val="32"/>
          <w:highlight w:val="none"/>
          <w:lang w:val="en-US" w:eastAsia="zh-CN"/>
        </w:rPr>
        <w:t>抽检项目包括苯醚甲环唑、丙溴磷、多菌灵、克百威、联苯菊酯、氯唑磷、三唑磷、杀虫脒、水胺硫磷、氧乐果、氯氟氰菊酯和高效氯氟氰菊酯、甲拌磷。</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lang w:val="en-US" w:eastAsia="zh-CN"/>
        </w:rPr>
        <w:t>海水虾</w:t>
      </w:r>
      <w:r>
        <w:rPr>
          <w:rFonts w:hint="default" w:ascii="Times New Roman" w:hAnsi="Times New Roman" w:eastAsia="仿宋_GB2312" w:cs="Times New Roman"/>
          <w:sz w:val="32"/>
          <w:szCs w:val="32"/>
          <w:highlight w:val="none"/>
          <w:lang w:val="en-US" w:eastAsia="zh-CN"/>
        </w:rPr>
        <w:t>检项目包括挥发性盐基氮、镉（以Cd计）、孔雀石绿、氯霉素、氟苯尼考、呋喃唑酮代谢物、呋喃西林代谢物、呋喃妥因代谢物、恩诺沙星、氧氟沙星、培氟沙星、诺氟沙星、四环素、金霉素、土霉素、五氯酚酸钠（以五氯酚计）、磺胺类总量、甲硝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w:t>
      </w:r>
      <w:r>
        <w:rPr>
          <w:rFonts w:hint="eastAsia" w:ascii="Times New Roman" w:hAnsi="Times New Roman" w:eastAsia="仿宋_GB2312" w:cs="Times New Roman"/>
          <w:sz w:val="32"/>
          <w:szCs w:val="32"/>
          <w:highlight w:val="none"/>
          <w:lang w:val="en-US" w:eastAsia="zh-CN"/>
        </w:rPr>
        <w:t>海水蟹</w:t>
      </w:r>
      <w:r>
        <w:rPr>
          <w:rFonts w:hint="default" w:ascii="Times New Roman" w:hAnsi="Times New Roman" w:eastAsia="仿宋_GB2312" w:cs="Times New Roman"/>
          <w:sz w:val="32"/>
          <w:szCs w:val="32"/>
          <w:highlight w:val="none"/>
          <w:lang w:val="en-US" w:eastAsia="zh-CN"/>
        </w:rPr>
        <w:t>检项目包括镉（以Cd计）、孔雀石绿、氯霉素、呋喃唑酮代谢物、呋喃西林代谢物、恩诺沙星、氧氟沙星、培氟沙星、诺氟沙星、五氯酚酸钠（以五氯酚计）。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海水鱼</w:t>
      </w:r>
      <w:r>
        <w:rPr>
          <w:rFonts w:hint="default" w:ascii="Times New Roman" w:hAnsi="Times New Roman" w:eastAsia="仿宋_GB2312" w:cs="Times New Roman"/>
          <w:sz w:val="32"/>
          <w:szCs w:val="32"/>
          <w:highlight w:val="none"/>
          <w:lang w:val="en-US" w:eastAsia="zh-CN"/>
        </w:rPr>
        <w:t>检项目包括挥发性盐基氮、孔雀石绿、氯霉素、氟苯尼考、呋喃唑酮代谢物、呋喃西林代谢物、恩诺沙星、氧氟沙星、培氟沙星、诺氟沙星、磺胺类（总量）、甲氧苄啶、地西泮、五氯酚酸钠（以五氯酚计）、镉（以Cd计）、甲基汞（以Hg计）、甲硝唑、土霉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r>
        <w:rPr>
          <w:rFonts w:hint="eastAsia" w:ascii="Times New Roman" w:hAnsi="Times New Roman" w:eastAsia="仿宋_GB2312" w:cs="仿宋"/>
          <w:sz w:val="32"/>
          <w:szCs w:val="32"/>
          <w:highlight w:val="none"/>
          <w:lang w:val="en-US" w:eastAsia="zh-CN"/>
        </w:rPr>
        <w:t>鸡蛋抽检项目包括氯霉素、氟苯尼考、恩诺沙星、氧氟沙星、诺氟沙星、金刚烷胺、金刚乙胺、多西环素、甲硝唑、磺胺类（总量）、呋喃唑酮代谢物、氟虫腈、总汞（以Hg计）。</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10.李子抽检项目包括多菌灵、甲胺磷、氰戊菊酯和S-氰戊菊酯、氧乐果、敌敌畏。</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lang w:val="en-US" w:eastAsia="zh-CN"/>
        </w:rPr>
        <w:t>芒果</w:t>
      </w:r>
      <w:r>
        <w:rPr>
          <w:rFonts w:hint="default" w:ascii="Times New Roman" w:hAnsi="Times New Roman" w:eastAsia="仿宋_GB2312" w:cs="Times New Roman"/>
          <w:sz w:val="32"/>
          <w:szCs w:val="32"/>
          <w:highlight w:val="none"/>
          <w:lang w:val="en-US" w:eastAsia="zh-CN"/>
        </w:rPr>
        <w:t>抽检项目包括倍硫磷、苯醚甲环唑、多菌灵、氯氟氰菊酯和高效氯氟氰菊酯、氯氰菊酯和高效氯氰菊酯、嘧菌酯、戊唑醇、氧乐果。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lang w:val="en-US" w:eastAsia="zh-CN"/>
        </w:rPr>
        <w:t>猕猴桃</w:t>
      </w:r>
      <w:r>
        <w:rPr>
          <w:rFonts w:hint="default" w:ascii="Times New Roman" w:hAnsi="Times New Roman" w:eastAsia="仿宋_GB2312" w:cs="Times New Roman"/>
          <w:sz w:val="32"/>
          <w:szCs w:val="32"/>
          <w:highlight w:val="none"/>
          <w:lang w:val="en-US" w:eastAsia="zh-CN"/>
        </w:rPr>
        <w:t>抽检项目包括敌敌畏、多菌灵、氯吡脲、氧乐果。</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13.</w:t>
      </w:r>
      <w:r>
        <w:rPr>
          <w:rFonts w:hint="eastAsia" w:ascii="Times New Roman" w:hAnsi="Times New Roman" w:eastAsia="仿宋_GB2312" w:cs="Times New Roman"/>
          <w:sz w:val="32"/>
          <w:szCs w:val="32"/>
          <w:highlight w:val="none"/>
          <w:lang w:val="en-US" w:eastAsia="zh-CN"/>
        </w:rPr>
        <w:t>柠檬</w:t>
      </w:r>
      <w:r>
        <w:rPr>
          <w:rFonts w:hint="default" w:ascii="Times New Roman" w:hAnsi="Times New Roman" w:eastAsia="仿宋_GB2312" w:cs="Times New Roman"/>
          <w:sz w:val="32"/>
          <w:szCs w:val="32"/>
          <w:highlight w:val="none"/>
          <w:lang w:val="en-US" w:eastAsia="zh-CN"/>
        </w:rPr>
        <w:t>抽检项目包括狄氏剂、对硫磷、多菌灵、克百威、联苯菊酯、水胺硫磷、辛硫磷、乙螨唑。</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14.</w:t>
      </w:r>
      <w:r>
        <w:rPr>
          <w:rFonts w:hint="eastAsia" w:ascii="Times New Roman" w:hAnsi="Times New Roman" w:eastAsia="仿宋_GB2312" w:cs="Times New Roman"/>
          <w:sz w:val="32"/>
          <w:szCs w:val="32"/>
          <w:highlight w:val="none"/>
          <w:lang w:val="en-US" w:eastAsia="zh-CN"/>
        </w:rPr>
        <w:t>苹果</w:t>
      </w:r>
      <w:r>
        <w:rPr>
          <w:rFonts w:hint="default" w:ascii="Times New Roman" w:hAnsi="Times New Roman" w:eastAsia="仿宋_GB2312" w:cs="Times New Roman"/>
          <w:sz w:val="32"/>
          <w:szCs w:val="32"/>
          <w:highlight w:val="none"/>
          <w:lang w:val="en-US" w:eastAsia="zh-CN"/>
        </w:rPr>
        <w:t>抽检项目包括丙环唑、丙溴磷、敌敌畏、丁硫克百威、啶虫脒、毒死蜱、甲拌磷、克百威、三唑醇、氧乐果、对硫磷。</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15.其他畜副产品抽检项目包括氧氟沙星、培氟沙星、诺氟沙星、呋喃唑酮代谢物、呋喃西林代谢物、磺胺类（总量）、氯霉素、五氯酚酸钠（以五氯酚计）、克伦特罗、莱克多巴胺、沙丁胺醇。</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16.其他禽蛋抽检项目包括氯霉素、氟苯尼考、恩诺沙星、氧氟沙星、诺氟沙星、呋喃唑酮代谢物、金刚烷胺、金刚乙胺、磺胺类（总量）、氟虫腈。</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szCs w:val="32"/>
          <w:highlight w:val="none"/>
          <w:lang w:val="en-US" w:eastAsia="zh-CN"/>
        </w:rPr>
        <w:t>17.石榴抽检项目包括克百威、敌百虫、苯醚甲环唑、硫环磷、硫线磷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.柿子抽检项目包括克百威、涕灭威、氰戊菊酯和S-氰戊菊酯、杀扑磷、水胺硫磷、辛硫磷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19</w:t>
      </w:r>
      <w:r>
        <w:rPr>
          <w:rFonts w:hint="default" w:ascii="Times New Roman" w:hAnsi="Times New Roman" w:eastAsia="仿宋_GB2312" w:cs="Times New Roman"/>
          <w:sz w:val="32"/>
          <w:szCs w:val="32"/>
          <w:highlight w:val="none"/>
          <w:lang w:val="en-US" w:eastAsia="zh-CN"/>
        </w:rPr>
        <w:t>.甜瓜类抽检项目包括克甲基异柳磷、克百威、烯酰吗啉、氧乐果、乙酰甲胺磷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.西番莲(百香果)抽检项目包括苯醚甲环唑、戊唑醇、敌百虫、氯氟氰菊酯和高效氯氟氰菊酯、氰戊菊酯和S-氰戊菊酯</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21</w:t>
      </w:r>
      <w:r>
        <w:rPr>
          <w:rFonts w:hint="default" w:ascii="Times New Roman" w:hAnsi="Times New Roman" w:eastAsia="仿宋_GB2312" w:cs="Times New Roman"/>
          <w:sz w:val="32"/>
          <w:szCs w:val="32"/>
          <w:highlight w:val="none"/>
          <w:lang w:val="en-US" w:eastAsia="zh-CN"/>
        </w:rPr>
        <w:t>.羊肝抽检项目包括恩诺沙星、氧氟沙星、培氟沙星、诺氟沙星、呋喃唑酮代谢物、呋喃西林代谢物、磺胺类（总量）、氯霉素、氟苯尼考、五氯酚酸钠（以五氯酚计）、克伦特罗、莱克多巴胺、沙丁胺醇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22</w:t>
      </w:r>
      <w:r>
        <w:rPr>
          <w:rFonts w:hint="default" w:ascii="Times New Roman" w:hAnsi="Times New Roman" w:eastAsia="仿宋_GB2312" w:cs="Times New Roman"/>
          <w:sz w:val="32"/>
          <w:szCs w:val="32"/>
          <w:highlight w:val="none"/>
          <w:lang w:val="en-US" w:eastAsia="zh-CN"/>
        </w:rPr>
        <w:t>.羊肉抽检项目包括挥发性盐基氮、铅（以Pb计）、恩诺沙星、氧氟沙星、培氟沙星、诺氟沙星、呋喃唑酮代谢物、呋喃西林代谢物、磺胺类（总量）、氯霉素、氟苯尼考、五氯酚酸钠（以五氯酚计）、土霉素、克伦特罗、莱克多巴胺、沙丁胺醇、林可霉素</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猪肝抽检项目包括镉（以Cd计）、总砷（以As计）、恩诺沙星、氧氟沙星、培氟沙星、诺氟沙星、呋喃唑酮代谢物、呋喃西林代谢物、磺胺类（总量）、甲氧苄啶、氯霉素、氟苯尼考、五氯酚酸钠（以五氯酚计）、多西环素、土霉素、克伦特罗、莱克多巴胺、沙丁胺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highlight w:val="none"/>
          <w:lang w:val="en-US" w:eastAsia="zh-CN"/>
        </w:rPr>
        <w:t>24</w:t>
      </w:r>
      <w:r>
        <w:rPr>
          <w:rFonts w:hint="default" w:ascii="Times New Roman" w:hAnsi="Times New Roman" w:eastAsia="仿宋_GB2312" w:cs="Times New Roman"/>
          <w:sz w:val="32"/>
          <w:szCs w:val="32"/>
          <w:highlight w:val="none"/>
          <w:lang w:val="en-US" w:eastAsia="zh-CN"/>
        </w:rPr>
        <w:t>.猪肉抽检项目包括挥发性盐基氮、恩诺沙星、氧氟沙星、培氟沙星、诺氟沙星、呋喃唑酮代谢物、呋喃西林代谢物、磺胺类（总量）、甲氧苄啶、氯霉素、氟苯尼考、五氯酚酸钠（以五氯酚计）、多西环素、土霉素、克伦特罗、莱克多巴胺、沙丁胺醇、地塞米松、利巴韦林、甲硝唑、喹乙醇、氯丙嗪</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pPr>
        <w:spacing w:line="600" w:lineRule="exact"/>
        <w:ind w:firstLine="640" w:firstLineChars="200"/>
        <w:rPr>
          <w:rFonts w:hint="eastAsia" w:eastAsia="黑体"/>
          <w:sz w:val="32"/>
          <w:szCs w:val="32"/>
          <w:highlight w:val="none"/>
          <w:lang w:eastAsia="zh-CN"/>
        </w:rPr>
      </w:pPr>
      <w:r>
        <w:rPr>
          <w:rFonts w:hint="eastAsia" w:eastAsia="黑体"/>
          <w:sz w:val="32"/>
          <w:szCs w:val="32"/>
          <w:highlight w:val="none"/>
          <w:lang w:val="en-US" w:eastAsia="zh-CN"/>
        </w:rPr>
        <w:t>二</w:t>
      </w:r>
      <w:r>
        <w:rPr>
          <w:rFonts w:hint="eastAsia" w:eastAsia="黑体"/>
          <w:sz w:val="32"/>
          <w:szCs w:val="32"/>
          <w:highlight w:val="none"/>
          <w:lang w:eastAsia="zh-CN"/>
        </w:rPr>
        <w:t>、餐饮食品</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一</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抽检依据</w:t>
      </w:r>
    </w:p>
    <w:p>
      <w:pPr>
        <w:pStyle w:val="4"/>
        <w:keepNext w:val="0"/>
        <w:keepLines w:val="0"/>
        <w:pageBreakBefore w:val="0"/>
        <w:widowControl w:val="0"/>
        <w:kinsoku/>
        <w:wordWrap w:val="0"/>
        <w:overflowPunct/>
        <w:topLinePunct w:val="0"/>
        <w:autoSpaceDE w:val="0"/>
        <w:autoSpaceDN w:val="0"/>
        <w:bidi w:val="0"/>
        <w:adjustRightInd w:val="0"/>
        <w:snapToGrid/>
        <w:spacing w:line="560" w:lineRule="exact"/>
        <w:ind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《广东省食品安全地方标准 非预包装即食食品微生物限量》（DBS 44/006-2016）</w:t>
      </w:r>
    </w:p>
    <w:p>
      <w:pPr>
        <w:keepNext w:val="0"/>
        <w:keepLines w:val="0"/>
        <w:pageBreakBefore w:val="0"/>
        <w:widowControl w:val="0"/>
        <w:kinsoku/>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二</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检验项目</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1.米饭、米粉、肠粉、面条、粥、饺子等抽检项目包括大肠埃希氏菌，沙门氏菌。</w:t>
      </w:r>
    </w:p>
    <w:p>
      <w:pPr>
        <w:pStyle w:val="4"/>
        <w:keepNext w:val="0"/>
        <w:keepLines w:val="0"/>
        <w:pageBreakBefore w:val="0"/>
        <w:widowControl w:val="0"/>
        <w:kinsoku/>
        <w:overflowPunct/>
        <w:topLinePunct w:val="0"/>
        <w:bidi w:val="0"/>
        <w:snapToGrid/>
        <w:spacing w:line="560" w:lineRule="exact"/>
        <w:ind w:firstLine="64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.熟肉制品抽检项目包括大肠埃希氏菌，沙门氏菌。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33591"/>
    <w:rsid w:val="090C1FE1"/>
    <w:rsid w:val="175D38C6"/>
    <w:rsid w:val="69333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hint="eastAsia" w:ascii="MS Mincho" w:hAnsi="MS Mincho" w:eastAsia="MS Mincho" w:cstheme="minorBidi"/>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2021-12-09T07:56:00Z</dcterms:created>
  <dc:creator>LEO1407491859</dc:creator>
  <cp:lastModifiedBy>黄鸿悦（农贸专班）</cp:lastModifiedBy>
  <dcterms:modified xsi:type="dcterms:W3CDTF">2021-12-13T10:58:27Z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6F8EF7CB328A4192BFA62BC66C5BFC87</vt:lpwstr>
  </property>
</Properties>
</file>