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DED" w:rsidRDefault="00095DED" w:rsidP="00095DED">
      <w:pPr>
        <w:spacing w:line="640" w:lineRule="exact"/>
        <w:jc w:val="center"/>
        <w:rPr>
          <w:rFonts w:ascii="方正小标宋简体" w:eastAsia="方正小标宋简体" w:hAnsi="Arial" w:hint="eastAsia"/>
          <w:bCs/>
          <w:spacing w:val="20"/>
          <w:sz w:val="44"/>
          <w:szCs w:val="44"/>
          <w:lang w:val="x-none"/>
        </w:rPr>
      </w:pPr>
    </w:p>
    <w:p w:rsidR="00095DED" w:rsidRDefault="00095DED" w:rsidP="00095DED">
      <w:pPr>
        <w:spacing w:line="640" w:lineRule="exact"/>
        <w:jc w:val="center"/>
        <w:rPr>
          <w:rFonts w:ascii="方正小标宋简体" w:eastAsia="方正小标宋简体" w:hAnsi="Arial" w:hint="eastAsia"/>
          <w:bCs/>
          <w:spacing w:val="20"/>
          <w:sz w:val="44"/>
          <w:szCs w:val="44"/>
          <w:lang w:val="x-none"/>
        </w:rPr>
      </w:pPr>
      <w:r>
        <w:rPr>
          <w:rFonts w:ascii="方正小标宋简体" w:eastAsia="方正小标宋简体" w:hAnsi="Arial" w:hint="eastAsia"/>
          <w:bCs/>
          <w:spacing w:val="20"/>
          <w:sz w:val="44"/>
          <w:szCs w:val="44"/>
          <w:lang w:val="x-none"/>
        </w:rPr>
        <w:t>关于</w:t>
      </w:r>
      <w:r w:rsidRPr="001D3683">
        <w:rPr>
          <w:rFonts w:ascii="方正小标宋简体" w:eastAsia="方正小标宋简体" w:hAnsi="Arial" w:hint="eastAsia"/>
          <w:bCs/>
          <w:spacing w:val="20"/>
          <w:sz w:val="44"/>
          <w:szCs w:val="44"/>
          <w:lang w:val="x-none"/>
        </w:rPr>
        <w:t>落实</w:t>
      </w:r>
      <w:proofErr w:type="gramStart"/>
      <w:r w:rsidRPr="001D3683">
        <w:rPr>
          <w:rFonts w:ascii="方正小标宋简体" w:eastAsia="方正小标宋简体" w:hAnsi="Arial" w:hint="eastAsia"/>
          <w:bCs/>
          <w:spacing w:val="20"/>
          <w:sz w:val="44"/>
          <w:szCs w:val="44"/>
          <w:lang w:val="x-none"/>
        </w:rPr>
        <w:t>《</w:t>
      </w:r>
      <w:proofErr w:type="gramEnd"/>
      <w:r w:rsidRPr="001D3683">
        <w:rPr>
          <w:rFonts w:ascii="方正小标宋简体" w:eastAsia="方正小标宋简体" w:hAnsi="Arial" w:hint="eastAsia"/>
          <w:bCs/>
          <w:spacing w:val="20"/>
          <w:sz w:val="44"/>
          <w:szCs w:val="44"/>
          <w:lang w:val="x-none"/>
        </w:rPr>
        <w:t>广东省地方志事业</w:t>
      </w:r>
    </w:p>
    <w:p w:rsidR="00095DED" w:rsidRPr="001D3683" w:rsidRDefault="00095DED" w:rsidP="00095DED">
      <w:pPr>
        <w:autoSpaceDE/>
        <w:autoSpaceDN/>
        <w:spacing w:line="640" w:lineRule="exact"/>
        <w:jc w:val="center"/>
        <w:rPr>
          <w:rFonts w:ascii="方正小标宋简体" w:eastAsia="方正小标宋简体" w:hAnsi="Arial" w:hint="eastAsia"/>
          <w:bCs/>
          <w:spacing w:val="20"/>
          <w:sz w:val="44"/>
          <w:szCs w:val="44"/>
          <w:lang w:val="x-none"/>
        </w:rPr>
      </w:pPr>
      <w:r w:rsidRPr="001D3683">
        <w:rPr>
          <w:rFonts w:ascii="方正小标宋简体" w:eastAsia="方正小标宋简体" w:hAnsi="Arial" w:hint="eastAsia"/>
          <w:bCs/>
          <w:spacing w:val="20"/>
          <w:sz w:val="44"/>
          <w:szCs w:val="44"/>
          <w:lang w:val="x-none"/>
        </w:rPr>
        <w:t>发展规划（</w:t>
      </w:r>
      <w:r>
        <w:rPr>
          <w:rFonts w:ascii="方正小标宋简体" w:eastAsia="方正小标宋简体" w:hAnsi="Arial" w:hint="eastAsia"/>
          <w:bCs/>
          <w:spacing w:val="20"/>
          <w:sz w:val="44"/>
          <w:szCs w:val="44"/>
          <w:lang w:val="x-none"/>
        </w:rPr>
        <w:t>2016~</w:t>
      </w:r>
      <w:r w:rsidRPr="001D3683">
        <w:rPr>
          <w:rFonts w:ascii="方正小标宋简体" w:eastAsia="方正小标宋简体" w:hAnsi="Arial" w:hint="eastAsia"/>
          <w:bCs/>
          <w:spacing w:val="20"/>
          <w:sz w:val="44"/>
          <w:szCs w:val="44"/>
          <w:lang w:val="x-none"/>
        </w:rPr>
        <w:t>2020年）</w:t>
      </w:r>
      <w:proofErr w:type="gramStart"/>
      <w:r w:rsidRPr="001D3683">
        <w:rPr>
          <w:rFonts w:ascii="方正小标宋简体" w:eastAsia="方正小标宋简体" w:hAnsi="Arial" w:hint="eastAsia"/>
          <w:bCs/>
          <w:spacing w:val="20"/>
          <w:sz w:val="44"/>
          <w:szCs w:val="44"/>
          <w:lang w:val="x-none"/>
        </w:rPr>
        <w:t>》</w:t>
      </w:r>
      <w:proofErr w:type="gramEnd"/>
      <w:r w:rsidRPr="001D3683">
        <w:rPr>
          <w:rFonts w:ascii="方正小标宋简体" w:eastAsia="方正小标宋简体" w:hAnsi="Arial" w:hint="eastAsia"/>
          <w:bCs/>
          <w:spacing w:val="20"/>
          <w:sz w:val="44"/>
          <w:szCs w:val="44"/>
          <w:lang w:val="x-none"/>
        </w:rPr>
        <w:t>的实施意见</w:t>
      </w:r>
    </w:p>
    <w:p w:rsidR="00095DED" w:rsidRPr="001D3683" w:rsidRDefault="00095DED" w:rsidP="00095DED">
      <w:pPr>
        <w:autoSpaceDE/>
        <w:autoSpaceDN/>
        <w:ind w:firstLine="555"/>
        <w:rPr>
          <w:rFonts w:ascii="宋体" w:eastAsia="宋体" w:hAnsi="宋体" w:cs="仿宋_GB2312" w:hint="eastAsia"/>
          <w:spacing w:val="0"/>
          <w:sz w:val="28"/>
          <w:szCs w:val="28"/>
          <w:lang w:val="x-none"/>
        </w:rPr>
      </w:pPr>
    </w:p>
    <w:p w:rsidR="00095DED" w:rsidRPr="001D3683" w:rsidRDefault="00095DED" w:rsidP="00095DED">
      <w:pPr>
        <w:autoSpaceDE/>
        <w:autoSpaceDN/>
        <w:ind w:firstLineChars="200" w:firstLine="640"/>
        <w:rPr>
          <w:rFonts w:eastAsia="仿宋" w:hint="eastAsia"/>
          <w:spacing w:val="0"/>
          <w:sz w:val="32"/>
          <w:szCs w:val="32"/>
        </w:rPr>
      </w:pPr>
      <w:r w:rsidRPr="001D3683">
        <w:rPr>
          <w:rFonts w:eastAsia="仿宋" w:hint="eastAsia"/>
          <w:spacing w:val="0"/>
          <w:sz w:val="32"/>
          <w:szCs w:val="32"/>
        </w:rPr>
        <w:t>为贯彻落实《国务院办公厅关于印发全国地方志事业发展规划纲要（</w:t>
      </w:r>
      <w:r w:rsidRPr="001D3683">
        <w:rPr>
          <w:rFonts w:eastAsia="仿宋" w:hint="eastAsia"/>
          <w:spacing w:val="0"/>
          <w:sz w:val="32"/>
          <w:szCs w:val="32"/>
        </w:rPr>
        <w:t>2015</w:t>
      </w:r>
      <w:r>
        <w:rPr>
          <w:rFonts w:eastAsia="仿宋"/>
          <w:spacing w:val="0"/>
          <w:sz w:val="32"/>
          <w:szCs w:val="32"/>
        </w:rPr>
        <w:t>~</w:t>
      </w:r>
      <w:r w:rsidRPr="001D3683">
        <w:rPr>
          <w:rFonts w:eastAsia="仿宋" w:hint="eastAsia"/>
          <w:spacing w:val="0"/>
          <w:sz w:val="32"/>
          <w:szCs w:val="32"/>
        </w:rPr>
        <w:t>2020</w:t>
      </w:r>
      <w:r w:rsidRPr="001D3683">
        <w:rPr>
          <w:rFonts w:eastAsia="仿宋" w:hint="eastAsia"/>
          <w:spacing w:val="0"/>
          <w:sz w:val="32"/>
          <w:szCs w:val="32"/>
        </w:rPr>
        <w:t>年）的通知》（国办发〔</w:t>
      </w:r>
      <w:r w:rsidRPr="001D3683">
        <w:rPr>
          <w:rFonts w:eastAsia="仿宋" w:hint="eastAsia"/>
          <w:spacing w:val="0"/>
          <w:sz w:val="32"/>
          <w:szCs w:val="32"/>
        </w:rPr>
        <w:t>2015</w:t>
      </w:r>
      <w:r w:rsidRPr="001D3683">
        <w:rPr>
          <w:rFonts w:eastAsia="仿宋" w:hint="eastAsia"/>
          <w:spacing w:val="0"/>
          <w:sz w:val="32"/>
          <w:szCs w:val="32"/>
        </w:rPr>
        <w:t>〕</w:t>
      </w:r>
      <w:r w:rsidRPr="001D3683">
        <w:rPr>
          <w:rFonts w:eastAsia="仿宋" w:hint="eastAsia"/>
          <w:spacing w:val="0"/>
          <w:sz w:val="32"/>
          <w:szCs w:val="32"/>
        </w:rPr>
        <w:t>64</w:t>
      </w:r>
      <w:r w:rsidRPr="001D3683">
        <w:rPr>
          <w:rFonts w:eastAsia="仿宋" w:hint="eastAsia"/>
          <w:spacing w:val="0"/>
          <w:sz w:val="32"/>
          <w:szCs w:val="32"/>
        </w:rPr>
        <w:t>号）</w:t>
      </w:r>
      <w:r>
        <w:rPr>
          <w:rFonts w:eastAsia="仿宋" w:hint="eastAsia"/>
          <w:spacing w:val="0"/>
          <w:sz w:val="32"/>
          <w:szCs w:val="32"/>
        </w:rPr>
        <w:t>、</w:t>
      </w:r>
      <w:r w:rsidRPr="001D3683">
        <w:rPr>
          <w:rFonts w:eastAsia="仿宋" w:hint="eastAsia"/>
          <w:spacing w:val="0"/>
          <w:sz w:val="32"/>
          <w:szCs w:val="32"/>
        </w:rPr>
        <w:t>《广东省人民政府办公厅关于印发广东省地方志事业发展规划（</w:t>
      </w:r>
      <w:r w:rsidRPr="001D3683">
        <w:rPr>
          <w:rFonts w:eastAsia="仿宋" w:hint="eastAsia"/>
          <w:spacing w:val="0"/>
          <w:sz w:val="32"/>
          <w:szCs w:val="32"/>
        </w:rPr>
        <w:t>2016-</w:t>
      </w:r>
      <w:r>
        <w:rPr>
          <w:rFonts w:eastAsia="仿宋"/>
          <w:spacing w:val="0"/>
          <w:sz w:val="32"/>
          <w:szCs w:val="32"/>
        </w:rPr>
        <w:t>~</w:t>
      </w:r>
      <w:r w:rsidRPr="001D3683">
        <w:rPr>
          <w:rFonts w:eastAsia="仿宋" w:hint="eastAsia"/>
          <w:spacing w:val="0"/>
          <w:sz w:val="32"/>
          <w:szCs w:val="32"/>
        </w:rPr>
        <w:t>2020</w:t>
      </w:r>
      <w:r w:rsidRPr="001D3683">
        <w:rPr>
          <w:rFonts w:eastAsia="仿宋" w:hint="eastAsia"/>
          <w:spacing w:val="0"/>
          <w:sz w:val="32"/>
          <w:szCs w:val="32"/>
        </w:rPr>
        <w:t>年）的通知》（粤府〔</w:t>
      </w:r>
      <w:r w:rsidRPr="001D3683">
        <w:rPr>
          <w:rFonts w:eastAsia="仿宋" w:hint="eastAsia"/>
          <w:spacing w:val="0"/>
          <w:sz w:val="32"/>
          <w:szCs w:val="32"/>
        </w:rPr>
        <w:t>2016</w:t>
      </w:r>
      <w:r w:rsidRPr="001D3683">
        <w:rPr>
          <w:rFonts w:eastAsia="仿宋" w:hint="eastAsia"/>
          <w:spacing w:val="0"/>
          <w:sz w:val="32"/>
          <w:szCs w:val="32"/>
        </w:rPr>
        <w:t>〕</w:t>
      </w:r>
      <w:r w:rsidRPr="001D3683">
        <w:rPr>
          <w:rFonts w:eastAsia="仿宋" w:hint="eastAsia"/>
          <w:spacing w:val="0"/>
          <w:sz w:val="32"/>
          <w:szCs w:val="32"/>
        </w:rPr>
        <w:t>76</w:t>
      </w:r>
      <w:r>
        <w:rPr>
          <w:rFonts w:eastAsia="仿宋" w:hint="eastAsia"/>
          <w:spacing w:val="0"/>
          <w:sz w:val="32"/>
          <w:szCs w:val="32"/>
        </w:rPr>
        <w:t>号）</w:t>
      </w:r>
      <w:r w:rsidRPr="001D3683">
        <w:rPr>
          <w:rFonts w:eastAsia="仿宋" w:hint="eastAsia"/>
          <w:spacing w:val="0"/>
          <w:sz w:val="32"/>
          <w:szCs w:val="32"/>
        </w:rPr>
        <w:t>及《惠州市国民经济和社会发展第十三个五年规划纲要》，进一步推动我市地方志事业发展，发挥地方志工作在促进惠州经济社会发展的重要作用，结合我市实际，制定本实施意见。</w:t>
      </w:r>
    </w:p>
    <w:p w:rsidR="00095DED" w:rsidRPr="003D650F" w:rsidRDefault="00095DED" w:rsidP="00095DED">
      <w:pPr>
        <w:autoSpaceDE/>
        <w:autoSpaceDN/>
        <w:ind w:firstLineChars="200" w:firstLine="640"/>
        <w:rPr>
          <w:rFonts w:ascii="黑体" w:eastAsia="黑体" w:hAnsi="黑体" w:hint="eastAsia"/>
          <w:spacing w:val="0"/>
          <w:sz w:val="32"/>
          <w:szCs w:val="32"/>
        </w:rPr>
      </w:pPr>
      <w:r w:rsidRPr="003D650F">
        <w:rPr>
          <w:rFonts w:ascii="黑体" w:eastAsia="黑体" w:hAnsi="黑体" w:hint="eastAsia"/>
          <w:spacing w:val="0"/>
          <w:sz w:val="32"/>
          <w:szCs w:val="32"/>
        </w:rPr>
        <w:t>一、指导思想与基本原则</w:t>
      </w:r>
    </w:p>
    <w:p w:rsidR="00095DED" w:rsidRPr="003D650F" w:rsidRDefault="00095DED" w:rsidP="00095DED">
      <w:pPr>
        <w:autoSpaceDE/>
        <w:autoSpaceDN/>
        <w:ind w:firstLineChars="200" w:firstLine="640"/>
        <w:rPr>
          <w:rFonts w:ascii="楷体" w:eastAsia="楷体" w:hAnsi="楷体" w:hint="eastAsia"/>
          <w:spacing w:val="0"/>
          <w:sz w:val="32"/>
          <w:szCs w:val="32"/>
        </w:rPr>
      </w:pPr>
      <w:r w:rsidRPr="003D650F">
        <w:rPr>
          <w:rFonts w:ascii="楷体" w:eastAsia="楷体" w:hAnsi="楷体" w:hint="eastAsia"/>
          <w:spacing w:val="0"/>
          <w:sz w:val="32"/>
          <w:szCs w:val="32"/>
        </w:rPr>
        <w:t>（一）指导思想。</w:t>
      </w:r>
    </w:p>
    <w:p w:rsidR="00095DED" w:rsidRPr="001D3683" w:rsidRDefault="00095DED" w:rsidP="00095DED">
      <w:pPr>
        <w:autoSpaceDE/>
        <w:autoSpaceDN/>
        <w:ind w:firstLineChars="200" w:firstLine="640"/>
        <w:rPr>
          <w:rFonts w:eastAsia="仿宋" w:hint="eastAsia"/>
          <w:spacing w:val="0"/>
          <w:sz w:val="32"/>
          <w:szCs w:val="32"/>
        </w:rPr>
      </w:pPr>
      <w:r w:rsidRPr="001D3683">
        <w:rPr>
          <w:rFonts w:eastAsia="仿宋" w:hint="eastAsia"/>
          <w:spacing w:val="0"/>
          <w:sz w:val="32"/>
          <w:szCs w:val="32"/>
        </w:rPr>
        <w:t>高举中国特色社会主义伟大旗帜，全面贯彻落实党的十八大和十八届三中、四中、五中、六中全会精神，以邓小平理论、“三个代表”重要思想和科学发展观为指导，深入</w:t>
      </w:r>
      <w:r>
        <w:rPr>
          <w:rFonts w:eastAsia="仿宋" w:hint="eastAsia"/>
          <w:spacing w:val="0"/>
          <w:sz w:val="32"/>
          <w:szCs w:val="32"/>
        </w:rPr>
        <w:t>学习</w:t>
      </w:r>
      <w:r w:rsidRPr="001D3683">
        <w:rPr>
          <w:rFonts w:eastAsia="仿宋" w:hint="eastAsia"/>
          <w:spacing w:val="0"/>
          <w:sz w:val="32"/>
          <w:szCs w:val="32"/>
        </w:rPr>
        <w:t>贯彻习近平总书记系列重要讲话精神，</w:t>
      </w:r>
      <w:r>
        <w:rPr>
          <w:rFonts w:eastAsia="仿宋" w:hint="eastAsia"/>
          <w:spacing w:val="0"/>
          <w:sz w:val="32"/>
          <w:szCs w:val="32"/>
        </w:rPr>
        <w:t>紧紧围绕统筹推进“五位一体”总体布局和协调推进“四个全面”战略布局，</w:t>
      </w:r>
      <w:r w:rsidRPr="001D3683">
        <w:rPr>
          <w:rFonts w:eastAsia="仿宋" w:hint="eastAsia"/>
          <w:spacing w:val="0"/>
          <w:sz w:val="32"/>
          <w:szCs w:val="32"/>
        </w:rPr>
        <w:t>按照第五次全国地方志工作会议要求，坚持以服务中心工作、服务经济社会发展、满足人民群众需求为出发点与落脚点，坚持创新、协调、绿色、开放、共享的发展理念，解放思想，锐意进取，依法治志，丰</w:t>
      </w:r>
      <w:r>
        <w:rPr>
          <w:rFonts w:eastAsia="仿宋" w:hint="eastAsia"/>
          <w:spacing w:val="0"/>
          <w:sz w:val="32"/>
          <w:szCs w:val="32"/>
        </w:rPr>
        <w:t>富和挖掘地方志资源，充实和拓展地方志事业成果，为惠州以更好质量</w:t>
      </w:r>
      <w:r w:rsidRPr="001D3683">
        <w:rPr>
          <w:rFonts w:eastAsia="仿宋" w:hint="eastAsia"/>
          <w:spacing w:val="0"/>
          <w:sz w:val="32"/>
          <w:szCs w:val="32"/>
        </w:rPr>
        <w:t>更高水平进入珠三角第二梯队</w:t>
      </w:r>
      <w:proofErr w:type="gramStart"/>
      <w:r w:rsidRPr="001D3683">
        <w:rPr>
          <w:rFonts w:eastAsia="仿宋" w:hint="eastAsia"/>
          <w:spacing w:val="0"/>
          <w:sz w:val="32"/>
          <w:szCs w:val="32"/>
        </w:rPr>
        <w:t>作出</w:t>
      </w:r>
      <w:proofErr w:type="gramEnd"/>
      <w:r w:rsidRPr="001D3683">
        <w:rPr>
          <w:rFonts w:eastAsia="仿宋" w:hint="eastAsia"/>
          <w:spacing w:val="0"/>
          <w:sz w:val="32"/>
          <w:szCs w:val="32"/>
        </w:rPr>
        <w:t>新贡献。</w:t>
      </w:r>
    </w:p>
    <w:p w:rsidR="00095DED" w:rsidRPr="003D650F" w:rsidRDefault="00095DED" w:rsidP="00095DED">
      <w:pPr>
        <w:autoSpaceDE/>
        <w:autoSpaceDN/>
        <w:ind w:firstLineChars="200" w:firstLine="640"/>
        <w:rPr>
          <w:rFonts w:ascii="楷体" w:eastAsia="楷体" w:hAnsi="楷体" w:hint="eastAsia"/>
          <w:spacing w:val="0"/>
          <w:sz w:val="32"/>
          <w:szCs w:val="32"/>
        </w:rPr>
      </w:pPr>
      <w:r w:rsidRPr="003D650F">
        <w:rPr>
          <w:rFonts w:ascii="楷体" w:eastAsia="楷体" w:hAnsi="楷体" w:hint="eastAsia"/>
          <w:spacing w:val="0"/>
          <w:sz w:val="32"/>
          <w:szCs w:val="32"/>
        </w:rPr>
        <w:t>（二）基本原则。</w:t>
      </w:r>
    </w:p>
    <w:p w:rsidR="00095DED" w:rsidRPr="001D3683" w:rsidRDefault="00095DED" w:rsidP="00095DED">
      <w:pPr>
        <w:autoSpaceDE/>
        <w:autoSpaceDN/>
        <w:ind w:firstLineChars="200" w:firstLine="640"/>
        <w:rPr>
          <w:rFonts w:eastAsia="仿宋" w:hint="eastAsia"/>
          <w:spacing w:val="0"/>
          <w:sz w:val="32"/>
          <w:szCs w:val="32"/>
        </w:rPr>
      </w:pPr>
      <w:r w:rsidRPr="001D3683">
        <w:rPr>
          <w:rFonts w:eastAsia="仿宋"/>
          <w:spacing w:val="0"/>
          <w:sz w:val="32"/>
          <w:szCs w:val="32"/>
        </w:rPr>
        <w:lastRenderedPageBreak/>
        <w:t>1</w:t>
      </w:r>
      <w:r>
        <w:rPr>
          <w:rFonts w:eastAsia="仿宋" w:hint="eastAsia"/>
          <w:spacing w:val="0"/>
          <w:sz w:val="32"/>
          <w:szCs w:val="32"/>
        </w:rPr>
        <w:t>．</w:t>
      </w:r>
      <w:r w:rsidRPr="001D3683">
        <w:rPr>
          <w:rFonts w:eastAsia="仿宋" w:hint="eastAsia"/>
          <w:spacing w:val="0"/>
          <w:sz w:val="32"/>
          <w:szCs w:val="32"/>
        </w:rPr>
        <w:t>坚持依法治志。依照地方志法规开展地方志工作，建立</w:t>
      </w:r>
      <w:proofErr w:type="gramStart"/>
      <w:r w:rsidRPr="001D3683">
        <w:rPr>
          <w:rFonts w:eastAsia="仿宋" w:hint="eastAsia"/>
          <w:spacing w:val="0"/>
          <w:sz w:val="32"/>
          <w:szCs w:val="32"/>
        </w:rPr>
        <w:t>依法治志理念</w:t>
      </w:r>
      <w:proofErr w:type="gramEnd"/>
      <w:r w:rsidRPr="001D3683">
        <w:rPr>
          <w:rFonts w:eastAsia="仿宋" w:hint="eastAsia"/>
          <w:spacing w:val="0"/>
          <w:sz w:val="32"/>
          <w:szCs w:val="32"/>
        </w:rPr>
        <w:t>，培育</w:t>
      </w:r>
      <w:proofErr w:type="gramStart"/>
      <w:r w:rsidRPr="001D3683">
        <w:rPr>
          <w:rFonts w:eastAsia="仿宋" w:hint="eastAsia"/>
          <w:spacing w:val="0"/>
          <w:sz w:val="32"/>
          <w:szCs w:val="32"/>
        </w:rPr>
        <w:t>依法治志环境</w:t>
      </w:r>
      <w:proofErr w:type="gramEnd"/>
      <w:r w:rsidRPr="001D3683">
        <w:rPr>
          <w:rFonts w:eastAsia="仿宋" w:hint="eastAsia"/>
          <w:spacing w:val="0"/>
          <w:sz w:val="32"/>
          <w:szCs w:val="32"/>
        </w:rPr>
        <w:t>，加大地方志法规制度宣传力度。根据地方志机构权责清单，切实履行组织、指导、督促和检查地方志工作职责，不断提升我市地方志工作机构</w:t>
      </w:r>
      <w:proofErr w:type="gramStart"/>
      <w:r w:rsidRPr="001D3683">
        <w:rPr>
          <w:rFonts w:eastAsia="仿宋" w:hint="eastAsia"/>
          <w:spacing w:val="0"/>
          <w:sz w:val="32"/>
          <w:szCs w:val="32"/>
        </w:rPr>
        <w:t>依法治志的</w:t>
      </w:r>
      <w:proofErr w:type="gramEnd"/>
      <w:r w:rsidRPr="001D3683">
        <w:rPr>
          <w:rFonts w:eastAsia="仿宋" w:hint="eastAsia"/>
          <w:spacing w:val="0"/>
          <w:sz w:val="32"/>
          <w:szCs w:val="32"/>
        </w:rPr>
        <w:t>能力和水平。</w:t>
      </w:r>
    </w:p>
    <w:p w:rsidR="00095DED" w:rsidRPr="001D3683" w:rsidRDefault="00095DED" w:rsidP="00095DED">
      <w:pPr>
        <w:autoSpaceDE/>
        <w:autoSpaceDN/>
        <w:ind w:firstLineChars="200" w:firstLine="640"/>
        <w:rPr>
          <w:rFonts w:eastAsia="仿宋" w:hint="eastAsia"/>
          <w:spacing w:val="0"/>
          <w:sz w:val="32"/>
          <w:szCs w:val="32"/>
        </w:rPr>
      </w:pPr>
      <w:r w:rsidRPr="001D3683">
        <w:rPr>
          <w:rFonts w:eastAsia="仿宋"/>
          <w:spacing w:val="0"/>
          <w:sz w:val="32"/>
          <w:szCs w:val="32"/>
        </w:rPr>
        <w:t>2</w:t>
      </w:r>
      <w:r>
        <w:rPr>
          <w:rFonts w:eastAsia="仿宋" w:hint="eastAsia"/>
          <w:spacing w:val="0"/>
          <w:sz w:val="32"/>
          <w:szCs w:val="32"/>
        </w:rPr>
        <w:t>．</w:t>
      </w:r>
      <w:r w:rsidRPr="001D3683">
        <w:rPr>
          <w:rFonts w:eastAsia="仿宋" w:hint="eastAsia"/>
          <w:spacing w:val="0"/>
          <w:sz w:val="32"/>
          <w:szCs w:val="32"/>
        </w:rPr>
        <w:t>坚持继承与创新。继承和弘扬中华民族修志的优良文化传统，认真总结一、二轮修志工作经验，结合我市地方志工作实际，围绕本地经济社会发展大局，勇于改革，敢于创新，开创我市地方志工作新局面。</w:t>
      </w:r>
    </w:p>
    <w:p w:rsidR="00095DED" w:rsidRPr="001D3683" w:rsidRDefault="00095DED" w:rsidP="00095DED">
      <w:pPr>
        <w:autoSpaceDE/>
        <w:autoSpaceDN/>
        <w:ind w:firstLineChars="200" w:firstLine="640"/>
        <w:rPr>
          <w:rFonts w:eastAsia="仿宋" w:hint="eastAsia"/>
          <w:spacing w:val="0"/>
          <w:sz w:val="32"/>
          <w:szCs w:val="32"/>
        </w:rPr>
      </w:pPr>
      <w:r w:rsidRPr="001D3683">
        <w:rPr>
          <w:rFonts w:eastAsia="仿宋"/>
          <w:spacing w:val="0"/>
          <w:sz w:val="32"/>
          <w:szCs w:val="32"/>
        </w:rPr>
        <w:t>3</w:t>
      </w:r>
      <w:r>
        <w:rPr>
          <w:rFonts w:eastAsia="仿宋" w:hint="eastAsia"/>
          <w:spacing w:val="0"/>
          <w:sz w:val="32"/>
          <w:szCs w:val="32"/>
        </w:rPr>
        <w:t>．</w:t>
      </w:r>
      <w:r w:rsidRPr="001D3683">
        <w:rPr>
          <w:rFonts w:eastAsia="仿宋" w:hint="eastAsia"/>
          <w:spacing w:val="0"/>
          <w:sz w:val="32"/>
          <w:szCs w:val="32"/>
        </w:rPr>
        <w:t>坚持全面发展。以</w:t>
      </w:r>
      <w:proofErr w:type="gramStart"/>
      <w:r w:rsidRPr="001D3683">
        <w:rPr>
          <w:rFonts w:eastAsia="仿宋" w:hint="eastAsia"/>
          <w:spacing w:val="0"/>
          <w:sz w:val="32"/>
          <w:szCs w:val="32"/>
        </w:rPr>
        <w:t>修志编鉴为</w:t>
      </w:r>
      <w:proofErr w:type="gramEnd"/>
      <w:r w:rsidRPr="001D3683">
        <w:rPr>
          <w:rFonts w:eastAsia="仿宋" w:hint="eastAsia"/>
          <w:spacing w:val="0"/>
          <w:sz w:val="32"/>
          <w:szCs w:val="32"/>
        </w:rPr>
        <w:t>主业，推进地方志信息化建设，开展地</w:t>
      </w:r>
      <w:proofErr w:type="gramStart"/>
      <w:r w:rsidRPr="001D3683">
        <w:rPr>
          <w:rFonts w:eastAsia="仿宋" w:hint="eastAsia"/>
          <w:spacing w:val="0"/>
          <w:sz w:val="32"/>
          <w:szCs w:val="32"/>
        </w:rPr>
        <w:t>情资源</w:t>
      </w:r>
      <w:proofErr w:type="gramEnd"/>
      <w:r w:rsidRPr="001D3683">
        <w:rPr>
          <w:rFonts w:eastAsia="仿宋" w:hint="eastAsia"/>
          <w:spacing w:val="0"/>
          <w:sz w:val="32"/>
          <w:szCs w:val="32"/>
        </w:rPr>
        <w:t>开发利用工作，完善地方志资料年报工作制度，统筹兼顾方志理论研究、旧志整理等工作，建成惠州方志馆并探索完善管理运营机制，实现我市地方志事业全面协调可持续发展。</w:t>
      </w:r>
    </w:p>
    <w:p w:rsidR="00095DED" w:rsidRPr="001D3683" w:rsidRDefault="00095DED" w:rsidP="00095DED">
      <w:pPr>
        <w:autoSpaceDE/>
        <w:autoSpaceDN/>
        <w:ind w:firstLineChars="200" w:firstLine="640"/>
        <w:rPr>
          <w:rFonts w:eastAsia="仿宋" w:hint="eastAsia"/>
          <w:spacing w:val="0"/>
          <w:sz w:val="32"/>
          <w:szCs w:val="32"/>
        </w:rPr>
      </w:pPr>
      <w:r w:rsidRPr="001D3683">
        <w:rPr>
          <w:rFonts w:eastAsia="仿宋"/>
          <w:spacing w:val="0"/>
          <w:sz w:val="32"/>
          <w:szCs w:val="32"/>
        </w:rPr>
        <w:t>4</w:t>
      </w:r>
      <w:r>
        <w:rPr>
          <w:rFonts w:eastAsia="仿宋" w:hint="eastAsia"/>
          <w:spacing w:val="0"/>
          <w:sz w:val="32"/>
          <w:szCs w:val="32"/>
        </w:rPr>
        <w:t>．</w:t>
      </w:r>
      <w:r w:rsidRPr="001D3683">
        <w:rPr>
          <w:rFonts w:eastAsia="仿宋" w:hint="eastAsia"/>
          <w:spacing w:val="0"/>
          <w:sz w:val="32"/>
          <w:szCs w:val="32"/>
        </w:rPr>
        <w:t>坚持把好质量关。以存真求实的态度确保地方志质量，将精品意识贯穿于地方志书、年鉴、地情书编纂出版工作全过程，严把政治关、史实关、体例关、文字关、出版关，编纂出版经得起历史检验、具有鲜明时代特征和地域特色的地方志成果。</w:t>
      </w:r>
    </w:p>
    <w:p w:rsidR="00095DED" w:rsidRPr="003D650F" w:rsidRDefault="00095DED" w:rsidP="00095DED">
      <w:pPr>
        <w:autoSpaceDE/>
        <w:autoSpaceDN/>
        <w:ind w:firstLineChars="200" w:firstLine="640"/>
        <w:rPr>
          <w:rFonts w:ascii="黑体" w:eastAsia="黑体" w:hAnsi="黑体" w:hint="eastAsia"/>
          <w:spacing w:val="0"/>
          <w:sz w:val="32"/>
          <w:szCs w:val="32"/>
        </w:rPr>
      </w:pPr>
      <w:r w:rsidRPr="003D650F">
        <w:rPr>
          <w:rFonts w:ascii="黑体" w:eastAsia="黑体" w:hAnsi="黑体" w:hint="eastAsia"/>
          <w:spacing w:val="0"/>
          <w:sz w:val="32"/>
          <w:szCs w:val="32"/>
        </w:rPr>
        <w:t>二、发展基础</w:t>
      </w:r>
    </w:p>
    <w:p w:rsidR="00095DED" w:rsidRDefault="00095DED" w:rsidP="00095DED">
      <w:pPr>
        <w:autoSpaceDE/>
        <w:autoSpaceDN/>
        <w:ind w:firstLineChars="200" w:firstLine="640"/>
        <w:rPr>
          <w:rFonts w:eastAsia="仿宋" w:hint="eastAsia"/>
          <w:spacing w:val="0"/>
          <w:sz w:val="32"/>
          <w:szCs w:val="32"/>
        </w:rPr>
      </w:pPr>
      <w:r w:rsidRPr="001D3683">
        <w:rPr>
          <w:rFonts w:eastAsia="仿宋" w:hint="eastAsia"/>
          <w:spacing w:val="0"/>
          <w:sz w:val="32"/>
          <w:szCs w:val="32"/>
        </w:rPr>
        <w:t>“十二五”时期，我市地方志事业发展成绩显著</w:t>
      </w:r>
      <w:r>
        <w:rPr>
          <w:rFonts w:eastAsia="仿宋" w:hint="eastAsia"/>
          <w:spacing w:val="0"/>
          <w:sz w:val="32"/>
          <w:szCs w:val="32"/>
        </w:rPr>
        <w:t>，</w:t>
      </w:r>
      <w:r w:rsidRPr="001D3683">
        <w:rPr>
          <w:rFonts w:eastAsia="仿宋" w:hint="eastAsia"/>
          <w:spacing w:val="0"/>
          <w:sz w:val="32"/>
          <w:szCs w:val="32"/>
        </w:rPr>
        <w:t>完成“十二五”确定的总体目标和主要任务，地方志工作机制得到进一步完善，在二轮修志、年鉴编纂、信息化建设等方面走在全省前列。充分发挥地方志存史育人、资政辅治的重要作用，为惠州社会经济发展和文化</w:t>
      </w:r>
      <w:proofErr w:type="gramStart"/>
      <w:r w:rsidRPr="001D3683">
        <w:rPr>
          <w:rFonts w:eastAsia="仿宋" w:hint="eastAsia"/>
          <w:spacing w:val="0"/>
          <w:sz w:val="32"/>
          <w:szCs w:val="32"/>
        </w:rPr>
        <w:t>软实力</w:t>
      </w:r>
      <w:proofErr w:type="gramEnd"/>
      <w:r w:rsidRPr="001D3683">
        <w:rPr>
          <w:rFonts w:eastAsia="仿宋" w:hint="eastAsia"/>
          <w:spacing w:val="0"/>
          <w:sz w:val="32"/>
          <w:szCs w:val="32"/>
        </w:rPr>
        <w:t>的提升</w:t>
      </w:r>
      <w:proofErr w:type="gramStart"/>
      <w:r w:rsidRPr="001D3683">
        <w:rPr>
          <w:rFonts w:eastAsia="仿宋" w:hint="eastAsia"/>
          <w:spacing w:val="0"/>
          <w:sz w:val="32"/>
          <w:szCs w:val="32"/>
        </w:rPr>
        <w:t>作出</w:t>
      </w:r>
      <w:proofErr w:type="gramEnd"/>
      <w:r w:rsidRPr="001D3683">
        <w:rPr>
          <w:rFonts w:eastAsia="仿宋" w:hint="eastAsia"/>
          <w:spacing w:val="0"/>
          <w:sz w:val="32"/>
          <w:szCs w:val="32"/>
        </w:rPr>
        <w:t>独特贡</w:t>
      </w:r>
      <w:r w:rsidRPr="001D3683">
        <w:rPr>
          <w:rFonts w:eastAsia="仿宋" w:hint="eastAsia"/>
          <w:spacing w:val="0"/>
          <w:sz w:val="32"/>
          <w:szCs w:val="32"/>
        </w:rPr>
        <w:lastRenderedPageBreak/>
        <w:t>献，同时为推动我市地方志事业进一步发展打下坚实基础。</w:t>
      </w:r>
    </w:p>
    <w:p w:rsidR="00095DED" w:rsidRDefault="00095DED" w:rsidP="00095DED">
      <w:pPr>
        <w:autoSpaceDE/>
        <w:autoSpaceDN/>
        <w:ind w:firstLineChars="200" w:firstLine="640"/>
        <w:rPr>
          <w:rFonts w:eastAsia="仿宋" w:hint="eastAsia"/>
          <w:spacing w:val="0"/>
          <w:sz w:val="32"/>
          <w:szCs w:val="32"/>
        </w:rPr>
      </w:pPr>
      <w:r w:rsidRPr="003D650F">
        <w:rPr>
          <w:rFonts w:ascii="楷体" w:eastAsia="楷体" w:hAnsi="楷体" w:hint="eastAsia"/>
          <w:spacing w:val="0"/>
          <w:sz w:val="32"/>
          <w:szCs w:val="32"/>
        </w:rPr>
        <w:t>（一）修志成果丰富。</w:t>
      </w:r>
      <w:r w:rsidRPr="001D3683">
        <w:rPr>
          <w:rFonts w:eastAsia="仿宋" w:hint="eastAsia"/>
          <w:spacing w:val="0"/>
          <w:sz w:val="32"/>
          <w:szCs w:val="32"/>
        </w:rPr>
        <w:t>先后完成《惠城区志（</w:t>
      </w:r>
      <w:r w:rsidRPr="001D3683">
        <w:rPr>
          <w:rFonts w:eastAsia="仿宋"/>
          <w:spacing w:val="0"/>
          <w:sz w:val="32"/>
          <w:szCs w:val="32"/>
        </w:rPr>
        <w:t>1988</w:t>
      </w:r>
      <w:r>
        <w:rPr>
          <w:rFonts w:eastAsia="仿宋"/>
          <w:spacing w:val="0"/>
          <w:sz w:val="32"/>
          <w:szCs w:val="32"/>
        </w:rPr>
        <w:t>~</w:t>
      </w:r>
      <w:r w:rsidRPr="001D3683">
        <w:rPr>
          <w:rFonts w:eastAsia="仿宋"/>
          <w:spacing w:val="0"/>
          <w:sz w:val="32"/>
          <w:szCs w:val="32"/>
        </w:rPr>
        <w:t>2002</w:t>
      </w:r>
      <w:r w:rsidRPr="001D3683">
        <w:rPr>
          <w:rFonts w:eastAsia="仿宋" w:hint="eastAsia"/>
          <w:spacing w:val="0"/>
          <w:sz w:val="32"/>
          <w:szCs w:val="32"/>
        </w:rPr>
        <w:t>）》、《博罗县志（</w:t>
      </w:r>
      <w:r w:rsidRPr="001D3683">
        <w:rPr>
          <w:rFonts w:eastAsia="仿宋"/>
          <w:spacing w:val="0"/>
          <w:sz w:val="32"/>
          <w:szCs w:val="32"/>
        </w:rPr>
        <w:t>1979</w:t>
      </w:r>
      <w:r>
        <w:rPr>
          <w:rFonts w:eastAsia="仿宋"/>
          <w:spacing w:val="0"/>
          <w:sz w:val="32"/>
          <w:szCs w:val="32"/>
        </w:rPr>
        <w:t>~</w:t>
      </w:r>
      <w:r w:rsidRPr="001D3683">
        <w:rPr>
          <w:rFonts w:eastAsia="仿宋"/>
          <w:spacing w:val="0"/>
          <w:sz w:val="32"/>
          <w:szCs w:val="32"/>
        </w:rPr>
        <w:t>2000</w:t>
      </w:r>
      <w:r w:rsidRPr="001D3683">
        <w:rPr>
          <w:rFonts w:eastAsia="仿宋" w:hint="eastAsia"/>
          <w:spacing w:val="0"/>
          <w:sz w:val="32"/>
          <w:szCs w:val="32"/>
        </w:rPr>
        <w:t>）》、《龙门县志（</w:t>
      </w:r>
      <w:r w:rsidRPr="001D3683">
        <w:rPr>
          <w:rFonts w:eastAsia="仿宋"/>
          <w:spacing w:val="0"/>
          <w:sz w:val="32"/>
          <w:szCs w:val="32"/>
        </w:rPr>
        <w:t>1979</w:t>
      </w:r>
      <w:r>
        <w:rPr>
          <w:rFonts w:eastAsia="仿宋"/>
          <w:spacing w:val="0"/>
          <w:sz w:val="32"/>
          <w:szCs w:val="32"/>
        </w:rPr>
        <w:t>~</w:t>
      </w:r>
      <w:r w:rsidRPr="001D3683">
        <w:rPr>
          <w:rFonts w:eastAsia="仿宋"/>
          <w:spacing w:val="0"/>
          <w:sz w:val="32"/>
          <w:szCs w:val="32"/>
        </w:rPr>
        <w:t>2000</w:t>
      </w:r>
      <w:r w:rsidRPr="001D3683">
        <w:rPr>
          <w:rFonts w:eastAsia="仿宋" w:hint="eastAsia"/>
          <w:spacing w:val="0"/>
          <w:sz w:val="32"/>
          <w:szCs w:val="32"/>
        </w:rPr>
        <w:t>）》三部县</w:t>
      </w:r>
      <w:r>
        <w:rPr>
          <w:rFonts w:eastAsia="仿宋" w:hint="eastAsia"/>
          <w:spacing w:val="0"/>
          <w:sz w:val="32"/>
          <w:szCs w:val="32"/>
        </w:rPr>
        <w:t>、区</w:t>
      </w:r>
      <w:r w:rsidRPr="001D3683">
        <w:rPr>
          <w:rFonts w:eastAsia="仿宋" w:hint="eastAsia"/>
          <w:spacing w:val="0"/>
          <w:sz w:val="32"/>
          <w:szCs w:val="32"/>
        </w:rPr>
        <w:t>志的编修出版，是我省第三个全面完成二轮修</w:t>
      </w:r>
      <w:proofErr w:type="gramStart"/>
      <w:r w:rsidRPr="001D3683">
        <w:rPr>
          <w:rFonts w:eastAsia="仿宋" w:hint="eastAsia"/>
          <w:spacing w:val="0"/>
          <w:sz w:val="32"/>
          <w:szCs w:val="32"/>
        </w:rPr>
        <w:t>志任务</w:t>
      </w:r>
      <w:proofErr w:type="gramEnd"/>
      <w:r w:rsidRPr="001D3683">
        <w:rPr>
          <w:rFonts w:eastAsia="仿宋" w:hint="eastAsia"/>
          <w:spacing w:val="0"/>
          <w:sz w:val="32"/>
          <w:szCs w:val="32"/>
        </w:rPr>
        <w:t>的地级市。</w:t>
      </w:r>
      <w:r w:rsidRPr="001D3683">
        <w:rPr>
          <w:rFonts w:eastAsia="仿宋"/>
          <w:spacing w:val="0"/>
          <w:sz w:val="32"/>
          <w:szCs w:val="32"/>
        </w:rPr>
        <w:t>2011</w:t>
      </w:r>
      <w:r w:rsidRPr="001D3683">
        <w:rPr>
          <w:rFonts w:eastAsia="仿宋" w:hint="eastAsia"/>
          <w:spacing w:val="0"/>
          <w:sz w:val="32"/>
          <w:szCs w:val="32"/>
        </w:rPr>
        <w:t>年修编出版专业志《惠州市支援汶川抗震救灾志》。惠城区、惠东县编修镇、村志（史）共</w:t>
      </w:r>
      <w:r w:rsidRPr="001D3683">
        <w:rPr>
          <w:rFonts w:eastAsia="仿宋"/>
          <w:spacing w:val="0"/>
          <w:sz w:val="32"/>
          <w:szCs w:val="32"/>
        </w:rPr>
        <w:t>10</w:t>
      </w:r>
      <w:r w:rsidRPr="001D3683">
        <w:rPr>
          <w:rFonts w:eastAsia="仿宋" w:hint="eastAsia"/>
          <w:spacing w:val="0"/>
          <w:sz w:val="32"/>
          <w:szCs w:val="32"/>
        </w:rPr>
        <w:t>多部。</w:t>
      </w:r>
    </w:p>
    <w:p w:rsidR="00095DED" w:rsidRDefault="00095DED" w:rsidP="00095DED">
      <w:pPr>
        <w:autoSpaceDE/>
        <w:autoSpaceDN/>
        <w:ind w:firstLineChars="200" w:firstLine="640"/>
        <w:rPr>
          <w:rFonts w:eastAsia="仿宋" w:hint="eastAsia"/>
          <w:spacing w:val="0"/>
          <w:sz w:val="32"/>
          <w:szCs w:val="32"/>
        </w:rPr>
      </w:pPr>
      <w:r w:rsidRPr="003D650F">
        <w:rPr>
          <w:rFonts w:ascii="楷体" w:eastAsia="楷体" w:hAnsi="楷体" w:hint="eastAsia"/>
          <w:spacing w:val="0"/>
          <w:sz w:val="32"/>
          <w:szCs w:val="32"/>
        </w:rPr>
        <w:t>（二）年鉴质量提高。</w:t>
      </w:r>
      <w:r w:rsidRPr="001D3683">
        <w:rPr>
          <w:rFonts w:eastAsia="仿宋" w:hint="eastAsia"/>
          <w:spacing w:val="0"/>
          <w:sz w:val="32"/>
          <w:szCs w:val="32"/>
        </w:rPr>
        <w:t>《惠州年鉴》</w:t>
      </w:r>
      <w:r w:rsidRPr="001D3683">
        <w:rPr>
          <w:rFonts w:eastAsia="仿宋"/>
          <w:spacing w:val="0"/>
          <w:sz w:val="32"/>
          <w:szCs w:val="32"/>
        </w:rPr>
        <w:t>2011</w:t>
      </w:r>
      <w:r w:rsidRPr="001D3683">
        <w:rPr>
          <w:rFonts w:eastAsia="仿宋" w:hint="eastAsia"/>
          <w:spacing w:val="0"/>
          <w:sz w:val="32"/>
          <w:szCs w:val="32"/>
        </w:rPr>
        <w:t>、</w:t>
      </w:r>
      <w:r w:rsidRPr="001D3683">
        <w:rPr>
          <w:rFonts w:eastAsia="仿宋"/>
          <w:spacing w:val="0"/>
          <w:sz w:val="32"/>
          <w:szCs w:val="32"/>
        </w:rPr>
        <w:t>2012</w:t>
      </w:r>
      <w:r w:rsidRPr="001D3683">
        <w:rPr>
          <w:rFonts w:eastAsia="仿宋" w:hint="eastAsia"/>
          <w:spacing w:val="0"/>
          <w:sz w:val="32"/>
          <w:szCs w:val="32"/>
        </w:rPr>
        <w:t>、</w:t>
      </w:r>
      <w:r w:rsidRPr="001D3683">
        <w:rPr>
          <w:rFonts w:eastAsia="仿宋"/>
          <w:spacing w:val="0"/>
          <w:sz w:val="32"/>
          <w:szCs w:val="32"/>
        </w:rPr>
        <w:t>2014</w:t>
      </w:r>
      <w:r w:rsidRPr="001D3683">
        <w:rPr>
          <w:rFonts w:eastAsia="仿宋" w:hint="eastAsia"/>
          <w:spacing w:val="0"/>
          <w:sz w:val="32"/>
          <w:szCs w:val="32"/>
        </w:rPr>
        <w:t>年卷在全国性的年鉴评比中获得一等奖。《惠城年鉴》《博罗年鉴》也在全国性年鉴评比中获奖。我市率先在全省实现市、县（区）两级地方综合年鉴全覆盖，率先实现年鉴规范化出版。</w:t>
      </w:r>
    </w:p>
    <w:p w:rsidR="00095DED" w:rsidRDefault="00095DED" w:rsidP="00095DED">
      <w:pPr>
        <w:autoSpaceDE/>
        <w:autoSpaceDN/>
        <w:ind w:firstLineChars="200" w:firstLine="640"/>
        <w:rPr>
          <w:rFonts w:eastAsia="仿宋" w:hint="eastAsia"/>
          <w:spacing w:val="0"/>
          <w:sz w:val="32"/>
          <w:szCs w:val="32"/>
        </w:rPr>
      </w:pPr>
      <w:r w:rsidRPr="003D650F">
        <w:rPr>
          <w:rFonts w:ascii="楷体" w:eastAsia="楷体" w:hAnsi="楷体" w:hint="eastAsia"/>
          <w:spacing w:val="0"/>
          <w:sz w:val="32"/>
          <w:szCs w:val="32"/>
        </w:rPr>
        <w:t>（三）全面实施地方志资料年报工作制度。</w:t>
      </w:r>
      <w:r w:rsidRPr="001D3683">
        <w:rPr>
          <w:rFonts w:eastAsia="仿宋" w:hint="eastAsia"/>
          <w:spacing w:val="0"/>
          <w:sz w:val="32"/>
          <w:szCs w:val="32"/>
        </w:rPr>
        <w:t>我市从</w:t>
      </w:r>
      <w:r w:rsidRPr="001D3683">
        <w:rPr>
          <w:rFonts w:eastAsia="仿宋"/>
          <w:spacing w:val="0"/>
          <w:sz w:val="32"/>
          <w:szCs w:val="32"/>
        </w:rPr>
        <w:t>2013</w:t>
      </w:r>
      <w:r w:rsidRPr="001D3683">
        <w:rPr>
          <w:rFonts w:eastAsia="仿宋" w:hint="eastAsia"/>
          <w:spacing w:val="0"/>
          <w:sz w:val="32"/>
          <w:szCs w:val="32"/>
        </w:rPr>
        <w:t>年开始全面实施地方志资料年报工作制度，市、县两级承报单</w:t>
      </w:r>
      <w:proofErr w:type="gramStart"/>
      <w:r w:rsidRPr="001D3683">
        <w:rPr>
          <w:rFonts w:eastAsia="仿宋" w:hint="eastAsia"/>
          <w:spacing w:val="0"/>
          <w:sz w:val="32"/>
          <w:szCs w:val="32"/>
        </w:rPr>
        <w:t>位每年</w:t>
      </w:r>
      <w:proofErr w:type="gramEnd"/>
      <w:r w:rsidRPr="001D3683">
        <w:rPr>
          <w:rFonts w:eastAsia="仿宋" w:hint="eastAsia"/>
          <w:spacing w:val="0"/>
          <w:sz w:val="32"/>
          <w:szCs w:val="32"/>
        </w:rPr>
        <w:t>报送上一年度的资料年报，形成常态化、制度化。全市基本完成二轮志书下限年后至</w:t>
      </w:r>
      <w:r w:rsidRPr="001D3683">
        <w:rPr>
          <w:rFonts w:eastAsia="仿宋"/>
          <w:spacing w:val="0"/>
          <w:sz w:val="32"/>
          <w:szCs w:val="32"/>
        </w:rPr>
        <w:t>2011</w:t>
      </w:r>
      <w:r w:rsidRPr="001D3683">
        <w:rPr>
          <w:rFonts w:eastAsia="仿宋" w:hint="eastAsia"/>
          <w:spacing w:val="0"/>
          <w:sz w:val="32"/>
          <w:szCs w:val="32"/>
        </w:rPr>
        <w:t>年的资料年报补报任务，为第三轮修志打下坚实的资料基础。</w:t>
      </w:r>
    </w:p>
    <w:p w:rsidR="00095DED" w:rsidRDefault="00095DED" w:rsidP="00095DED">
      <w:pPr>
        <w:autoSpaceDE/>
        <w:autoSpaceDN/>
        <w:ind w:firstLineChars="200" w:firstLine="640"/>
        <w:rPr>
          <w:rFonts w:eastAsia="仿宋" w:hint="eastAsia"/>
          <w:spacing w:val="0"/>
          <w:sz w:val="32"/>
          <w:szCs w:val="32"/>
        </w:rPr>
      </w:pPr>
      <w:r w:rsidRPr="003D650F">
        <w:rPr>
          <w:rFonts w:ascii="楷体" w:eastAsia="楷体" w:hAnsi="楷体" w:hint="eastAsia"/>
          <w:spacing w:val="0"/>
          <w:sz w:val="32"/>
          <w:szCs w:val="32"/>
        </w:rPr>
        <w:t>（四）地方志信息化工作表现突出。</w:t>
      </w:r>
      <w:r w:rsidRPr="001D3683">
        <w:rPr>
          <w:rFonts w:eastAsia="仿宋" w:hint="eastAsia"/>
          <w:spacing w:val="0"/>
          <w:sz w:val="32"/>
          <w:szCs w:val="32"/>
        </w:rPr>
        <w:t>我市地方志信息化工作纳入市政府的信息化管理系统。“惠州地情网”上传志书</w:t>
      </w:r>
      <w:r w:rsidRPr="001D3683">
        <w:rPr>
          <w:rFonts w:eastAsia="仿宋"/>
          <w:spacing w:val="0"/>
          <w:sz w:val="32"/>
          <w:szCs w:val="32"/>
        </w:rPr>
        <w:t>5</w:t>
      </w:r>
      <w:r w:rsidRPr="001D3683">
        <w:rPr>
          <w:rFonts w:eastAsia="仿宋" w:hint="eastAsia"/>
          <w:spacing w:val="0"/>
          <w:sz w:val="32"/>
          <w:szCs w:val="32"/>
        </w:rPr>
        <w:t>卷，年鉴</w:t>
      </w:r>
      <w:r w:rsidRPr="001D3683">
        <w:rPr>
          <w:rFonts w:eastAsia="仿宋"/>
          <w:spacing w:val="0"/>
          <w:sz w:val="32"/>
          <w:szCs w:val="32"/>
        </w:rPr>
        <w:t>1</w:t>
      </w:r>
      <w:r w:rsidRPr="001D3683">
        <w:rPr>
          <w:rFonts w:eastAsia="仿宋" w:hint="eastAsia"/>
          <w:spacing w:val="0"/>
          <w:sz w:val="32"/>
          <w:szCs w:val="32"/>
        </w:rPr>
        <w:t>8</w:t>
      </w:r>
      <w:r w:rsidRPr="001D3683">
        <w:rPr>
          <w:rFonts w:eastAsia="仿宋" w:hint="eastAsia"/>
          <w:spacing w:val="0"/>
          <w:sz w:val="32"/>
          <w:szCs w:val="32"/>
        </w:rPr>
        <w:t>卷，各类信息资料</w:t>
      </w:r>
      <w:r w:rsidRPr="001D3683">
        <w:rPr>
          <w:rFonts w:eastAsia="仿宋" w:hint="eastAsia"/>
          <w:spacing w:val="0"/>
          <w:sz w:val="32"/>
          <w:szCs w:val="32"/>
        </w:rPr>
        <w:t>85</w:t>
      </w:r>
      <w:r w:rsidRPr="001D3683">
        <w:rPr>
          <w:rFonts w:eastAsia="仿宋"/>
          <w:spacing w:val="0"/>
          <w:sz w:val="32"/>
          <w:szCs w:val="32"/>
        </w:rPr>
        <w:t>00</w:t>
      </w:r>
      <w:r w:rsidRPr="001D3683">
        <w:rPr>
          <w:rFonts w:eastAsia="仿宋" w:hint="eastAsia"/>
          <w:spacing w:val="0"/>
          <w:sz w:val="32"/>
          <w:szCs w:val="32"/>
        </w:rPr>
        <w:t>多篇，图片</w:t>
      </w:r>
      <w:r w:rsidRPr="001D3683">
        <w:rPr>
          <w:rFonts w:eastAsia="仿宋" w:hint="eastAsia"/>
          <w:spacing w:val="0"/>
          <w:sz w:val="32"/>
          <w:szCs w:val="32"/>
        </w:rPr>
        <w:t>7500</w:t>
      </w:r>
      <w:r w:rsidRPr="001D3683">
        <w:rPr>
          <w:rFonts w:eastAsia="仿宋" w:hint="eastAsia"/>
          <w:spacing w:val="0"/>
          <w:sz w:val="32"/>
          <w:szCs w:val="32"/>
        </w:rPr>
        <w:t>余幅，访问量达</w:t>
      </w:r>
      <w:r w:rsidRPr="001D3683">
        <w:rPr>
          <w:rFonts w:eastAsia="仿宋" w:hint="eastAsia"/>
          <w:spacing w:val="0"/>
          <w:sz w:val="32"/>
          <w:szCs w:val="32"/>
        </w:rPr>
        <w:t>552</w:t>
      </w:r>
      <w:r w:rsidRPr="001D3683">
        <w:rPr>
          <w:rFonts w:eastAsia="仿宋" w:hint="eastAsia"/>
          <w:spacing w:val="0"/>
          <w:sz w:val="32"/>
          <w:szCs w:val="32"/>
        </w:rPr>
        <w:t>万次，成为广东省情信息库系列网站中点击率较高的网站之一。全市各县</w:t>
      </w:r>
      <w:r>
        <w:rPr>
          <w:rFonts w:eastAsia="仿宋" w:hint="eastAsia"/>
          <w:spacing w:val="0"/>
          <w:sz w:val="32"/>
          <w:szCs w:val="32"/>
        </w:rPr>
        <w:t>、区</w:t>
      </w:r>
      <w:r w:rsidRPr="001D3683">
        <w:rPr>
          <w:rFonts w:eastAsia="仿宋" w:hint="eastAsia"/>
          <w:spacing w:val="0"/>
          <w:sz w:val="32"/>
          <w:szCs w:val="32"/>
        </w:rPr>
        <w:t>地情网站均与省情数据库对接，实现地</w:t>
      </w:r>
      <w:proofErr w:type="gramStart"/>
      <w:r w:rsidRPr="001D3683">
        <w:rPr>
          <w:rFonts w:eastAsia="仿宋" w:hint="eastAsia"/>
          <w:spacing w:val="0"/>
          <w:sz w:val="32"/>
          <w:szCs w:val="32"/>
        </w:rPr>
        <w:t>情信息</w:t>
      </w:r>
      <w:proofErr w:type="gramEnd"/>
      <w:r w:rsidRPr="001D3683">
        <w:rPr>
          <w:rFonts w:eastAsia="仿宋" w:hint="eastAsia"/>
          <w:spacing w:val="0"/>
          <w:sz w:val="32"/>
          <w:szCs w:val="32"/>
        </w:rPr>
        <w:t>资源共享。</w:t>
      </w:r>
    </w:p>
    <w:p w:rsidR="00095DED" w:rsidRDefault="00095DED" w:rsidP="00095DED">
      <w:pPr>
        <w:autoSpaceDE/>
        <w:autoSpaceDN/>
        <w:ind w:firstLineChars="200" w:firstLine="640"/>
        <w:rPr>
          <w:rFonts w:eastAsia="仿宋" w:hint="eastAsia"/>
          <w:spacing w:val="0"/>
          <w:sz w:val="32"/>
          <w:szCs w:val="32"/>
        </w:rPr>
      </w:pPr>
      <w:r w:rsidRPr="003D650F">
        <w:rPr>
          <w:rFonts w:ascii="楷体" w:eastAsia="楷体" w:hAnsi="楷体" w:hint="eastAsia"/>
          <w:spacing w:val="0"/>
          <w:sz w:val="32"/>
          <w:szCs w:val="32"/>
        </w:rPr>
        <w:t>（五）积极开发利用地情资源。</w:t>
      </w:r>
      <w:r w:rsidRPr="001D3683">
        <w:rPr>
          <w:rFonts w:eastAsia="仿宋" w:hint="eastAsia"/>
          <w:spacing w:val="0"/>
          <w:sz w:val="32"/>
          <w:szCs w:val="32"/>
        </w:rPr>
        <w:t>我市报省立项地</w:t>
      </w:r>
      <w:proofErr w:type="gramStart"/>
      <w:r w:rsidRPr="001D3683">
        <w:rPr>
          <w:rFonts w:eastAsia="仿宋" w:hint="eastAsia"/>
          <w:spacing w:val="0"/>
          <w:sz w:val="32"/>
          <w:szCs w:val="32"/>
        </w:rPr>
        <w:t>情资源</w:t>
      </w:r>
      <w:proofErr w:type="gramEnd"/>
      <w:r w:rsidRPr="001D3683">
        <w:rPr>
          <w:rFonts w:eastAsia="仿宋" w:hint="eastAsia"/>
          <w:spacing w:val="0"/>
          <w:sz w:val="32"/>
          <w:szCs w:val="32"/>
        </w:rPr>
        <w:t>开发利用项目</w:t>
      </w:r>
      <w:r w:rsidRPr="001D3683">
        <w:rPr>
          <w:rFonts w:eastAsia="仿宋"/>
          <w:spacing w:val="0"/>
          <w:sz w:val="32"/>
          <w:szCs w:val="32"/>
        </w:rPr>
        <w:t>10</w:t>
      </w:r>
      <w:r w:rsidRPr="001D3683">
        <w:rPr>
          <w:rFonts w:eastAsia="仿宋" w:hint="eastAsia"/>
          <w:spacing w:val="0"/>
          <w:sz w:val="32"/>
          <w:szCs w:val="32"/>
        </w:rPr>
        <w:t>多项，获批项目全部结项。其中“惠州古村落风情摄影展”、《惠东县境内畲族文化研究》、博罗县古</w:t>
      </w:r>
      <w:r w:rsidRPr="001D3683">
        <w:rPr>
          <w:rFonts w:eastAsia="仿宋" w:hint="eastAsia"/>
          <w:spacing w:val="0"/>
          <w:sz w:val="32"/>
          <w:szCs w:val="32"/>
        </w:rPr>
        <w:lastRenderedPageBreak/>
        <w:t>籍整理等项目取得良好社会效益。博罗县整理出版《罗浮山志》等十多部当地经典古籍，成立“葛洪文化研究会”，为罗浮山景区升级为国家</w:t>
      </w:r>
      <w:r w:rsidRPr="001D3683">
        <w:rPr>
          <w:rFonts w:eastAsia="仿宋"/>
          <w:spacing w:val="0"/>
          <w:sz w:val="32"/>
          <w:szCs w:val="32"/>
        </w:rPr>
        <w:t>5A</w:t>
      </w:r>
      <w:r w:rsidRPr="001D3683">
        <w:rPr>
          <w:rFonts w:eastAsia="仿宋" w:hint="eastAsia"/>
          <w:spacing w:val="0"/>
          <w:sz w:val="32"/>
          <w:szCs w:val="32"/>
        </w:rPr>
        <w:t>景区和罗浮山旅游宣传发挥积极作用。</w:t>
      </w:r>
    </w:p>
    <w:p w:rsidR="00095DED" w:rsidRDefault="00095DED" w:rsidP="00095DED">
      <w:pPr>
        <w:autoSpaceDE/>
        <w:autoSpaceDN/>
        <w:ind w:firstLineChars="200" w:firstLine="640"/>
        <w:rPr>
          <w:rFonts w:eastAsia="仿宋" w:hint="eastAsia"/>
          <w:spacing w:val="0"/>
          <w:sz w:val="32"/>
          <w:szCs w:val="32"/>
        </w:rPr>
      </w:pPr>
      <w:r w:rsidRPr="003D650F">
        <w:rPr>
          <w:rFonts w:ascii="楷体" w:eastAsia="楷体" w:hAnsi="楷体" w:hint="eastAsia"/>
          <w:spacing w:val="0"/>
          <w:sz w:val="32"/>
          <w:szCs w:val="32"/>
        </w:rPr>
        <w:t>（六）方志理论研究取得新成果。</w:t>
      </w:r>
      <w:r w:rsidRPr="001D3683">
        <w:rPr>
          <w:rFonts w:eastAsia="仿宋" w:hint="eastAsia"/>
          <w:spacing w:val="0"/>
          <w:sz w:val="32"/>
          <w:szCs w:val="32"/>
        </w:rPr>
        <w:t>我市组织参加两年一次的“广东省地方志理论研究优秀论文评选活动”，</w:t>
      </w:r>
      <w:r w:rsidRPr="001D3683">
        <w:rPr>
          <w:rFonts w:eastAsia="仿宋"/>
          <w:spacing w:val="0"/>
          <w:sz w:val="32"/>
          <w:szCs w:val="32"/>
        </w:rPr>
        <w:t>2012</w:t>
      </w:r>
      <w:r w:rsidRPr="001D3683">
        <w:rPr>
          <w:rFonts w:eastAsia="仿宋" w:hint="eastAsia"/>
          <w:spacing w:val="0"/>
          <w:sz w:val="32"/>
          <w:szCs w:val="32"/>
        </w:rPr>
        <w:t>年有</w:t>
      </w:r>
      <w:r w:rsidRPr="001D3683">
        <w:rPr>
          <w:rFonts w:eastAsia="仿宋"/>
          <w:spacing w:val="0"/>
          <w:sz w:val="32"/>
          <w:szCs w:val="32"/>
        </w:rPr>
        <w:t>2</w:t>
      </w:r>
      <w:r w:rsidRPr="001D3683">
        <w:rPr>
          <w:rFonts w:eastAsia="仿宋" w:hint="eastAsia"/>
          <w:spacing w:val="0"/>
          <w:sz w:val="32"/>
          <w:szCs w:val="32"/>
        </w:rPr>
        <w:t>篇论文获三等奖，市地方志办公室获评“活动组织先进单位”。</w:t>
      </w:r>
      <w:r w:rsidRPr="001D3683">
        <w:rPr>
          <w:rFonts w:eastAsia="仿宋"/>
          <w:spacing w:val="0"/>
          <w:sz w:val="32"/>
          <w:szCs w:val="32"/>
        </w:rPr>
        <w:t>2014</w:t>
      </w:r>
      <w:r w:rsidRPr="001D3683">
        <w:rPr>
          <w:rFonts w:eastAsia="仿宋" w:hint="eastAsia"/>
          <w:spacing w:val="0"/>
          <w:sz w:val="32"/>
          <w:szCs w:val="32"/>
        </w:rPr>
        <w:t>年有</w:t>
      </w:r>
      <w:r w:rsidRPr="001D3683">
        <w:rPr>
          <w:rFonts w:eastAsia="仿宋"/>
          <w:spacing w:val="0"/>
          <w:sz w:val="32"/>
          <w:szCs w:val="32"/>
        </w:rPr>
        <w:t>2</w:t>
      </w:r>
      <w:r w:rsidRPr="001D3683">
        <w:rPr>
          <w:rFonts w:eastAsia="仿宋" w:hint="eastAsia"/>
          <w:spacing w:val="0"/>
          <w:sz w:val="32"/>
          <w:szCs w:val="32"/>
        </w:rPr>
        <w:t>篇论文获二等奖。惠城区地方志办公室在省级以上专业刊物发表论文</w:t>
      </w:r>
      <w:r w:rsidRPr="001D3683">
        <w:rPr>
          <w:rFonts w:eastAsia="仿宋"/>
          <w:spacing w:val="0"/>
          <w:sz w:val="32"/>
          <w:szCs w:val="32"/>
        </w:rPr>
        <w:t>25</w:t>
      </w:r>
      <w:r w:rsidRPr="001D3683">
        <w:rPr>
          <w:rFonts w:eastAsia="仿宋" w:hint="eastAsia"/>
          <w:spacing w:val="0"/>
          <w:sz w:val="32"/>
          <w:szCs w:val="32"/>
        </w:rPr>
        <w:t>篇。</w:t>
      </w:r>
    </w:p>
    <w:p w:rsidR="00095DED" w:rsidRDefault="00095DED" w:rsidP="00095DED">
      <w:pPr>
        <w:autoSpaceDE/>
        <w:autoSpaceDN/>
        <w:ind w:firstLineChars="200" w:firstLine="640"/>
        <w:rPr>
          <w:rFonts w:eastAsia="仿宋" w:hint="eastAsia"/>
          <w:spacing w:val="0"/>
          <w:sz w:val="32"/>
          <w:szCs w:val="32"/>
        </w:rPr>
      </w:pPr>
      <w:r w:rsidRPr="003D650F">
        <w:rPr>
          <w:rFonts w:ascii="楷体" w:eastAsia="楷体" w:hAnsi="楷体" w:hint="eastAsia"/>
          <w:spacing w:val="0"/>
          <w:sz w:val="32"/>
          <w:szCs w:val="32"/>
        </w:rPr>
        <w:t>（七）惠州方志馆立项建设。</w:t>
      </w:r>
      <w:r w:rsidRPr="001D3683">
        <w:rPr>
          <w:rFonts w:eastAsia="仿宋" w:hint="eastAsia"/>
          <w:spacing w:val="0"/>
          <w:sz w:val="32"/>
          <w:szCs w:val="32"/>
        </w:rPr>
        <w:t>市政府批准“惠州方志馆”与“惠州市城市规划展示馆”合并建设，在同一建筑主体展示惠州的历史、现在与未来。建设方案已公布，工程处于待开工状态。</w:t>
      </w:r>
    </w:p>
    <w:p w:rsidR="00095DED" w:rsidRDefault="00095DED" w:rsidP="00095DED">
      <w:pPr>
        <w:autoSpaceDE/>
        <w:autoSpaceDN/>
        <w:ind w:firstLineChars="200" w:firstLine="640"/>
        <w:rPr>
          <w:rFonts w:eastAsia="仿宋" w:hint="eastAsia"/>
          <w:spacing w:val="0"/>
          <w:sz w:val="32"/>
          <w:szCs w:val="32"/>
        </w:rPr>
      </w:pPr>
      <w:r w:rsidRPr="003D650F">
        <w:rPr>
          <w:rFonts w:ascii="黑体" w:eastAsia="黑体" w:hAnsi="黑体" w:hint="eastAsia"/>
          <w:spacing w:val="0"/>
          <w:sz w:val="32"/>
          <w:szCs w:val="32"/>
        </w:rPr>
        <w:t>三、总体目标与主要任务</w:t>
      </w:r>
    </w:p>
    <w:p w:rsidR="00095DED" w:rsidRDefault="00095DED" w:rsidP="00095DED">
      <w:pPr>
        <w:autoSpaceDE/>
        <w:autoSpaceDN/>
        <w:ind w:firstLineChars="200" w:firstLine="640"/>
        <w:rPr>
          <w:rFonts w:eastAsia="仿宋" w:hint="eastAsia"/>
          <w:spacing w:val="0"/>
          <w:sz w:val="32"/>
          <w:szCs w:val="32"/>
        </w:rPr>
      </w:pPr>
      <w:r w:rsidRPr="003D650F">
        <w:rPr>
          <w:rFonts w:ascii="楷体" w:eastAsia="楷体" w:hAnsi="楷体" w:hint="eastAsia"/>
          <w:spacing w:val="0"/>
          <w:sz w:val="32"/>
          <w:szCs w:val="32"/>
        </w:rPr>
        <w:t>（一）总体目标。</w:t>
      </w:r>
    </w:p>
    <w:p w:rsidR="00095DED" w:rsidRDefault="00095DED" w:rsidP="00095DED">
      <w:pPr>
        <w:autoSpaceDE/>
        <w:autoSpaceDN/>
        <w:ind w:firstLineChars="200" w:firstLine="640"/>
        <w:rPr>
          <w:rFonts w:eastAsia="仿宋" w:hint="eastAsia"/>
          <w:spacing w:val="0"/>
          <w:sz w:val="32"/>
          <w:szCs w:val="32"/>
        </w:rPr>
      </w:pPr>
      <w:r w:rsidRPr="001D3683">
        <w:rPr>
          <w:rFonts w:eastAsia="仿宋" w:hint="eastAsia"/>
          <w:spacing w:val="0"/>
          <w:sz w:val="32"/>
          <w:szCs w:val="32"/>
        </w:rPr>
        <w:t>按照《广东省地方志事业发展规划（</w:t>
      </w:r>
      <w:r w:rsidRPr="001D3683">
        <w:rPr>
          <w:rFonts w:eastAsia="仿宋"/>
          <w:spacing w:val="0"/>
          <w:sz w:val="32"/>
          <w:szCs w:val="32"/>
        </w:rPr>
        <w:t>2016</w:t>
      </w:r>
      <w:r>
        <w:rPr>
          <w:rFonts w:eastAsia="仿宋"/>
          <w:spacing w:val="0"/>
          <w:sz w:val="32"/>
          <w:szCs w:val="32"/>
        </w:rPr>
        <w:t>~</w:t>
      </w:r>
      <w:r w:rsidRPr="001D3683">
        <w:rPr>
          <w:rFonts w:eastAsia="仿宋"/>
          <w:spacing w:val="0"/>
          <w:sz w:val="32"/>
          <w:szCs w:val="32"/>
        </w:rPr>
        <w:t>2020</w:t>
      </w:r>
      <w:r w:rsidRPr="001D3683">
        <w:rPr>
          <w:rFonts w:eastAsia="仿宋" w:hint="eastAsia"/>
          <w:spacing w:val="0"/>
          <w:sz w:val="32"/>
          <w:szCs w:val="32"/>
        </w:rPr>
        <w:t>年）》（下称《省志规划》）要求，到</w:t>
      </w:r>
      <w:r w:rsidRPr="001D3683">
        <w:rPr>
          <w:rFonts w:eastAsia="仿宋"/>
          <w:spacing w:val="0"/>
          <w:sz w:val="32"/>
          <w:szCs w:val="32"/>
        </w:rPr>
        <w:t>2020</w:t>
      </w:r>
      <w:r w:rsidRPr="001D3683">
        <w:rPr>
          <w:rFonts w:eastAsia="仿宋" w:hint="eastAsia"/>
          <w:spacing w:val="0"/>
          <w:sz w:val="32"/>
          <w:szCs w:val="32"/>
        </w:rPr>
        <w:t>年，全市基本形成志鉴编修、理论研究、质量保障、资源开发利用、工作保障体系等地方志事业发展综合体系。实现志书品类多样化，组织编纂部门志、行业志、专业志和镇街村志。实现年鉴编纂优质化，推动和指导部门、中心镇、历史文化名镇和有条件的村（社区）编纂年鉴。全面完成自然村落历史人文普查工作，为保护和利用我市历史文化资源提供决策参考；提高地方志信息化水平，创新地情网络平台的应用模式；加强方志理论研究，培养方志专业人才，做好第三轮修</w:t>
      </w:r>
      <w:proofErr w:type="gramStart"/>
      <w:r w:rsidRPr="001D3683">
        <w:rPr>
          <w:rFonts w:eastAsia="仿宋" w:hint="eastAsia"/>
          <w:spacing w:val="0"/>
          <w:sz w:val="32"/>
          <w:szCs w:val="32"/>
        </w:rPr>
        <w:t>志试点</w:t>
      </w:r>
      <w:proofErr w:type="gramEnd"/>
      <w:r w:rsidRPr="001D3683">
        <w:rPr>
          <w:rFonts w:eastAsia="仿宋" w:hint="eastAsia"/>
          <w:spacing w:val="0"/>
          <w:sz w:val="32"/>
          <w:szCs w:val="32"/>
        </w:rPr>
        <w:t>和各方面准备工作。</w:t>
      </w:r>
      <w:r w:rsidRPr="001D3683">
        <w:rPr>
          <w:rFonts w:eastAsia="仿宋" w:hint="eastAsia"/>
          <w:spacing w:val="0"/>
          <w:sz w:val="32"/>
          <w:szCs w:val="32"/>
        </w:rPr>
        <w:lastRenderedPageBreak/>
        <w:t>努力将惠州方志馆建设成为宣传惠州、了解惠州，弘扬惠州传统文化的重要阵地。完善地</w:t>
      </w:r>
      <w:proofErr w:type="gramStart"/>
      <w:r w:rsidRPr="001D3683">
        <w:rPr>
          <w:rFonts w:eastAsia="仿宋" w:hint="eastAsia"/>
          <w:spacing w:val="0"/>
          <w:sz w:val="32"/>
          <w:szCs w:val="32"/>
        </w:rPr>
        <w:t>情资源</w:t>
      </w:r>
      <w:proofErr w:type="gramEnd"/>
      <w:r w:rsidRPr="001D3683">
        <w:rPr>
          <w:rFonts w:eastAsia="仿宋" w:hint="eastAsia"/>
          <w:spacing w:val="0"/>
          <w:sz w:val="32"/>
          <w:szCs w:val="32"/>
        </w:rPr>
        <w:t>开发利用机制，组织实施一批有利于我市经济社会发展的开发利用项目，推动我市地方志事业全面发展。</w:t>
      </w:r>
    </w:p>
    <w:p w:rsidR="00095DED" w:rsidRDefault="00095DED" w:rsidP="00095DED">
      <w:pPr>
        <w:autoSpaceDE/>
        <w:autoSpaceDN/>
        <w:ind w:firstLineChars="200" w:firstLine="640"/>
        <w:rPr>
          <w:rFonts w:eastAsia="仿宋" w:hint="eastAsia"/>
          <w:spacing w:val="0"/>
          <w:sz w:val="32"/>
          <w:szCs w:val="32"/>
        </w:rPr>
      </w:pPr>
      <w:r w:rsidRPr="003D650F">
        <w:rPr>
          <w:rFonts w:ascii="楷体" w:eastAsia="楷体" w:hAnsi="楷体" w:hint="eastAsia"/>
          <w:spacing w:val="0"/>
          <w:sz w:val="32"/>
          <w:szCs w:val="32"/>
        </w:rPr>
        <w:t>（二）主要任务。</w:t>
      </w:r>
    </w:p>
    <w:p w:rsidR="00095DED" w:rsidRDefault="00095DED" w:rsidP="00095DED">
      <w:pPr>
        <w:autoSpaceDE/>
        <w:autoSpaceDN/>
        <w:ind w:firstLineChars="200" w:firstLine="640"/>
        <w:rPr>
          <w:rFonts w:eastAsia="仿宋" w:hint="eastAsia"/>
          <w:spacing w:val="0"/>
          <w:sz w:val="32"/>
          <w:szCs w:val="32"/>
        </w:rPr>
      </w:pPr>
      <w:r w:rsidRPr="001D3683">
        <w:rPr>
          <w:rFonts w:eastAsia="仿宋"/>
          <w:spacing w:val="0"/>
          <w:sz w:val="32"/>
          <w:szCs w:val="32"/>
        </w:rPr>
        <w:t>1</w:t>
      </w:r>
      <w:r>
        <w:rPr>
          <w:rFonts w:eastAsia="仿宋" w:hint="eastAsia"/>
          <w:spacing w:val="0"/>
          <w:sz w:val="32"/>
          <w:szCs w:val="32"/>
        </w:rPr>
        <w:t>．</w:t>
      </w:r>
      <w:r w:rsidRPr="001D3683">
        <w:rPr>
          <w:rFonts w:eastAsia="仿宋" w:hint="eastAsia"/>
          <w:spacing w:val="0"/>
          <w:sz w:val="32"/>
          <w:szCs w:val="32"/>
        </w:rPr>
        <w:t>开展多元化的志书编修工作。根据《省志规划》要求，加强对各类专业志、乡镇村志编纂的管理、指导与服务，组织编纂一批反映惠州经济社会发展和时代特点，具有本地历史文化特色的志书，形成综合志、专题志、部门志、专业志等多元化志书体系。鼓励、指导、推动市直机关、企事业单位、乡镇、街道、社区、村编修志书，并积极组织申报国家名镇志、名村</w:t>
      </w:r>
      <w:proofErr w:type="gramStart"/>
      <w:r w:rsidRPr="001D3683">
        <w:rPr>
          <w:rFonts w:eastAsia="仿宋" w:hint="eastAsia"/>
          <w:spacing w:val="0"/>
          <w:sz w:val="32"/>
          <w:szCs w:val="32"/>
        </w:rPr>
        <w:t>志文化</w:t>
      </w:r>
      <w:proofErr w:type="gramEnd"/>
      <w:r w:rsidRPr="001D3683">
        <w:rPr>
          <w:rFonts w:eastAsia="仿宋" w:hint="eastAsia"/>
          <w:spacing w:val="0"/>
          <w:sz w:val="32"/>
          <w:szCs w:val="32"/>
        </w:rPr>
        <w:t>工程。编纂出版《惠州市</w:t>
      </w:r>
      <w:r>
        <w:rPr>
          <w:rFonts w:eastAsia="仿宋" w:hint="eastAsia"/>
          <w:spacing w:val="0"/>
          <w:sz w:val="32"/>
          <w:szCs w:val="32"/>
        </w:rPr>
        <w:t>仲恺</w:t>
      </w:r>
      <w:r w:rsidRPr="001D3683">
        <w:rPr>
          <w:rFonts w:eastAsia="仿宋" w:hint="eastAsia"/>
          <w:spacing w:val="0"/>
          <w:sz w:val="32"/>
          <w:szCs w:val="32"/>
        </w:rPr>
        <w:t>高新技术产业开发区志》《平海镇志》《秋长镇志》《旭日村志》《罗浮山志》《葛洪传》等一批具有鲜明地方特色的地方志书和地情书。</w:t>
      </w:r>
    </w:p>
    <w:p w:rsidR="00095DED" w:rsidRDefault="00095DED" w:rsidP="00095DED">
      <w:pPr>
        <w:autoSpaceDE/>
        <w:autoSpaceDN/>
        <w:ind w:firstLineChars="200" w:firstLine="640"/>
        <w:rPr>
          <w:rFonts w:eastAsia="仿宋" w:hint="eastAsia"/>
          <w:spacing w:val="0"/>
          <w:sz w:val="32"/>
          <w:szCs w:val="32"/>
        </w:rPr>
      </w:pPr>
      <w:r w:rsidRPr="001D3683">
        <w:rPr>
          <w:rFonts w:eastAsia="仿宋"/>
          <w:spacing w:val="0"/>
          <w:sz w:val="32"/>
          <w:szCs w:val="32"/>
        </w:rPr>
        <w:t>2</w:t>
      </w:r>
      <w:r>
        <w:rPr>
          <w:rFonts w:eastAsia="仿宋" w:hint="eastAsia"/>
          <w:spacing w:val="0"/>
          <w:sz w:val="32"/>
          <w:szCs w:val="32"/>
        </w:rPr>
        <w:t>．</w:t>
      </w:r>
      <w:r w:rsidRPr="001D3683">
        <w:rPr>
          <w:rFonts w:eastAsia="仿宋" w:hint="eastAsia"/>
          <w:spacing w:val="0"/>
          <w:sz w:val="32"/>
          <w:szCs w:val="32"/>
        </w:rPr>
        <w:t>打造年鉴精品。根据《省志规划》提出的“目标在强、关键在法、活力在新、价值在用”的年鉴发展思路，创新《惠州年鉴》的体例和题材，拓宽组稿渠道，增加经验总结、问题分析、创新发展引领等方面的内容，提高年鉴资政、育人价值</w:t>
      </w:r>
      <w:r>
        <w:rPr>
          <w:rFonts w:eastAsia="仿宋" w:hint="eastAsia"/>
          <w:spacing w:val="0"/>
          <w:sz w:val="32"/>
          <w:szCs w:val="32"/>
        </w:rPr>
        <w:t>，</w:t>
      </w:r>
      <w:r w:rsidRPr="001D3683">
        <w:rPr>
          <w:rFonts w:eastAsia="仿宋" w:hint="eastAsia"/>
          <w:spacing w:val="0"/>
          <w:sz w:val="32"/>
          <w:szCs w:val="32"/>
        </w:rPr>
        <w:t>努力将《惠州年鉴》打造成全国一流的年鉴精品</w:t>
      </w:r>
      <w:r>
        <w:rPr>
          <w:rFonts w:eastAsia="仿宋" w:hint="eastAsia"/>
          <w:spacing w:val="0"/>
          <w:sz w:val="32"/>
          <w:szCs w:val="32"/>
        </w:rPr>
        <w:t>，</w:t>
      </w:r>
      <w:r w:rsidRPr="001D3683">
        <w:rPr>
          <w:rFonts w:eastAsia="仿宋" w:hint="eastAsia"/>
          <w:spacing w:val="0"/>
          <w:sz w:val="32"/>
          <w:szCs w:val="32"/>
        </w:rPr>
        <w:t>并带动县</w:t>
      </w:r>
      <w:r>
        <w:rPr>
          <w:rFonts w:eastAsia="仿宋" w:hint="eastAsia"/>
          <w:spacing w:val="0"/>
          <w:sz w:val="32"/>
          <w:szCs w:val="32"/>
        </w:rPr>
        <w:t>、区</w:t>
      </w:r>
      <w:r w:rsidRPr="001D3683">
        <w:rPr>
          <w:rFonts w:eastAsia="仿宋" w:hint="eastAsia"/>
          <w:spacing w:val="0"/>
          <w:sz w:val="32"/>
          <w:szCs w:val="32"/>
        </w:rPr>
        <w:t>年鉴创新发展。加强年鉴编纂管理，健全年鉴出版前评审制度和出版后审读制度；每三年组织一次全市性综合年鉴质量检验评比活动，不断提升综合年鉴编纂质量。推动和指导县（区）、部门、中心镇、历史文化名镇和有条件的村（社区）编纂年鉴，丰富年鉴品类。大力开发利用年</w:t>
      </w:r>
      <w:r w:rsidRPr="001D3683">
        <w:rPr>
          <w:rFonts w:eastAsia="仿宋" w:hint="eastAsia"/>
          <w:spacing w:val="0"/>
          <w:sz w:val="32"/>
          <w:szCs w:val="32"/>
        </w:rPr>
        <w:lastRenderedPageBreak/>
        <w:t>鉴资源，为社会各界</w:t>
      </w:r>
      <w:proofErr w:type="gramStart"/>
      <w:r w:rsidRPr="001D3683">
        <w:rPr>
          <w:rFonts w:eastAsia="仿宋" w:hint="eastAsia"/>
          <w:spacing w:val="0"/>
          <w:sz w:val="32"/>
          <w:szCs w:val="32"/>
        </w:rPr>
        <w:t>读鉴用鉴提供</w:t>
      </w:r>
      <w:proofErr w:type="gramEnd"/>
      <w:r w:rsidRPr="001D3683">
        <w:rPr>
          <w:rFonts w:eastAsia="仿宋" w:hint="eastAsia"/>
          <w:spacing w:val="0"/>
          <w:sz w:val="32"/>
          <w:szCs w:val="32"/>
        </w:rPr>
        <w:t>便捷渠道。</w:t>
      </w:r>
    </w:p>
    <w:p w:rsidR="00095DED" w:rsidRDefault="00095DED" w:rsidP="00095DED">
      <w:pPr>
        <w:autoSpaceDE/>
        <w:autoSpaceDN/>
        <w:ind w:firstLineChars="200" w:firstLine="640"/>
        <w:rPr>
          <w:rFonts w:eastAsia="仿宋" w:hint="eastAsia"/>
          <w:spacing w:val="0"/>
          <w:sz w:val="32"/>
          <w:szCs w:val="32"/>
        </w:rPr>
      </w:pPr>
      <w:r w:rsidRPr="001D3683">
        <w:rPr>
          <w:rFonts w:eastAsia="仿宋"/>
          <w:spacing w:val="0"/>
          <w:sz w:val="32"/>
          <w:szCs w:val="32"/>
        </w:rPr>
        <w:t>3</w:t>
      </w:r>
      <w:r>
        <w:rPr>
          <w:rFonts w:eastAsia="仿宋" w:hint="eastAsia"/>
          <w:spacing w:val="0"/>
          <w:sz w:val="32"/>
          <w:szCs w:val="32"/>
        </w:rPr>
        <w:t>．</w:t>
      </w:r>
      <w:r w:rsidRPr="001D3683">
        <w:rPr>
          <w:rFonts w:eastAsia="仿宋" w:hint="eastAsia"/>
          <w:spacing w:val="0"/>
          <w:sz w:val="32"/>
          <w:szCs w:val="32"/>
        </w:rPr>
        <w:t>全面完成自然村落历史人文普查工作。根据《省志规划》提出的全省自然村落历史人文普查的要求，我市从</w:t>
      </w:r>
      <w:r w:rsidRPr="001D3683">
        <w:rPr>
          <w:rFonts w:eastAsia="仿宋"/>
          <w:spacing w:val="0"/>
          <w:sz w:val="32"/>
          <w:szCs w:val="32"/>
        </w:rPr>
        <w:t>2016</w:t>
      </w:r>
      <w:r w:rsidRPr="001D3683">
        <w:rPr>
          <w:rFonts w:eastAsia="仿宋" w:hint="eastAsia"/>
          <w:spacing w:val="0"/>
          <w:sz w:val="32"/>
          <w:szCs w:val="32"/>
        </w:rPr>
        <w:t>年起用三年时间，对全市</w:t>
      </w:r>
      <w:r w:rsidRPr="001D3683">
        <w:rPr>
          <w:rFonts w:eastAsia="仿宋"/>
          <w:spacing w:val="0"/>
          <w:sz w:val="32"/>
          <w:szCs w:val="32"/>
        </w:rPr>
        <w:t>1</w:t>
      </w:r>
      <w:r w:rsidRPr="001D3683">
        <w:rPr>
          <w:rFonts w:eastAsia="仿宋" w:hint="eastAsia"/>
          <w:spacing w:val="0"/>
          <w:sz w:val="32"/>
          <w:szCs w:val="32"/>
        </w:rPr>
        <w:t>万多个自然村落进行普查，全面收集整理自然村落历史人文资料。做好普查资料的数据录入和文稿的初审、复审、终审验收工作，以县</w:t>
      </w:r>
      <w:r>
        <w:rPr>
          <w:rFonts w:eastAsia="仿宋" w:hint="eastAsia"/>
          <w:spacing w:val="0"/>
          <w:sz w:val="32"/>
          <w:szCs w:val="32"/>
        </w:rPr>
        <w:t>、区</w:t>
      </w:r>
      <w:r w:rsidRPr="001D3683">
        <w:rPr>
          <w:rFonts w:eastAsia="仿宋" w:hint="eastAsia"/>
          <w:spacing w:val="0"/>
          <w:sz w:val="32"/>
          <w:szCs w:val="32"/>
        </w:rPr>
        <w:t>为单位立卷出版我市</w:t>
      </w:r>
      <w:r w:rsidRPr="001D3683">
        <w:rPr>
          <w:rFonts w:eastAsia="仿宋"/>
          <w:spacing w:val="0"/>
          <w:sz w:val="32"/>
          <w:szCs w:val="32"/>
        </w:rPr>
        <w:t>2</w:t>
      </w:r>
      <w:r w:rsidRPr="001D3683">
        <w:rPr>
          <w:rFonts w:eastAsia="仿宋" w:hint="eastAsia"/>
          <w:spacing w:val="0"/>
          <w:sz w:val="32"/>
          <w:szCs w:val="32"/>
        </w:rPr>
        <w:t>区</w:t>
      </w:r>
      <w:r w:rsidRPr="001D3683">
        <w:rPr>
          <w:rFonts w:eastAsia="仿宋"/>
          <w:spacing w:val="0"/>
          <w:sz w:val="32"/>
          <w:szCs w:val="32"/>
        </w:rPr>
        <w:t>3</w:t>
      </w:r>
      <w:r w:rsidRPr="001D3683">
        <w:rPr>
          <w:rFonts w:eastAsia="仿宋" w:hint="eastAsia"/>
          <w:spacing w:val="0"/>
          <w:sz w:val="32"/>
          <w:szCs w:val="32"/>
        </w:rPr>
        <w:t>县</w:t>
      </w:r>
      <w:r w:rsidRPr="001D3683">
        <w:rPr>
          <w:rFonts w:eastAsia="仿宋"/>
          <w:spacing w:val="0"/>
          <w:sz w:val="32"/>
          <w:szCs w:val="32"/>
        </w:rPr>
        <w:t>5</w:t>
      </w:r>
      <w:r w:rsidRPr="001D3683">
        <w:rPr>
          <w:rFonts w:eastAsia="仿宋" w:hint="eastAsia"/>
          <w:spacing w:val="0"/>
          <w:sz w:val="32"/>
          <w:szCs w:val="32"/>
        </w:rPr>
        <w:t>卷共</w:t>
      </w:r>
      <w:r w:rsidRPr="001D3683">
        <w:rPr>
          <w:rFonts w:eastAsia="仿宋"/>
          <w:spacing w:val="0"/>
          <w:sz w:val="32"/>
          <w:szCs w:val="32"/>
        </w:rPr>
        <w:t>15</w:t>
      </w:r>
      <w:r w:rsidRPr="001D3683">
        <w:rPr>
          <w:rFonts w:eastAsia="仿宋" w:hint="eastAsia"/>
          <w:spacing w:val="0"/>
          <w:sz w:val="32"/>
          <w:szCs w:val="32"/>
        </w:rPr>
        <w:t>册（每卷</w:t>
      </w:r>
      <w:r w:rsidRPr="001D3683">
        <w:rPr>
          <w:rFonts w:eastAsia="仿宋"/>
          <w:spacing w:val="0"/>
          <w:sz w:val="32"/>
          <w:szCs w:val="32"/>
        </w:rPr>
        <w:t>3</w:t>
      </w:r>
      <w:r w:rsidRPr="001D3683">
        <w:rPr>
          <w:rFonts w:eastAsia="仿宋" w:hint="eastAsia"/>
          <w:spacing w:val="0"/>
          <w:sz w:val="32"/>
          <w:szCs w:val="32"/>
        </w:rPr>
        <w:t>册）的《全粤村情——广东省自然村落历史人文调查》。配合</w:t>
      </w:r>
      <w:proofErr w:type="gramStart"/>
      <w:r w:rsidRPr="001D3683">
        <w:rPr>
          <w:rFonts w:eastAsia="仿宋" w:hint="eastAsia"/>
          <w:spacing w:val="0"/>
          <w:sz w:val="32"/>
          <w:szCs w:val="32"/>
        </w:rPr>
        <w:t>省志办</w:t>
      </w:r>
      <w:proofErr w:type="gramEnd"/>
      <w:r w:rsidRPr="001D3683">
        <w:rPr>
          <w:rFonts w:eastAsia="仿宋" w:hint="eastAsia"/>
          <w:spacing w:val="0"/>
          <w:sz w:val="32"/>
          <w:szCs w:val="32"/>
        </w:rPr>
        <w:t>完成全省统一的村情基础数据库建设，撰写调查报告，提出保护和利用自然村落历史文化遗产的建议，为政府部门决策提供参考。同时，依据普查成果开展专题学术研究，深入挖掘具有本地特色的历史文化资源，形成一批研究成果，助力惠州文化建设。</w:t>
      </w:r>
    </w:p>
    <w:p w:rsidR="00095DED" w:rsidRDefault="00095DED" w:rsidP="00095DED">
      <w:pPr>
        <w:autoSpaceDE/>
        <w:autoSpaceDN/>
        <w:ind w:firstLineChars="200" w:firstLine="640"/>
        <w:rPr>
          <w:rFonts w:eastAsia="仿宋" w:hint="eastAsia"/>
          <w:spacing w:val="0"/>
          <w:sz w:val="32"/>
          <w:szCs w:val="32"/>
        </w:rPr>
      </w:pPr>
      <w:r w:rsidRPr="001D3683">
        <w:rPr>
          <w:rFonts w:eastAsia="仿宋"/>
          <w:spacing w:val="0"/>
          <w:sz w:val="32"/>
          <w:szCs w:val="32"/>
        </w:rPr>
        <w:t>4</w:t>
      </w:r>
      <w:r>
        <w:rPr>
          <w:rFonts w:eastAsia="仿宋" w:hint="eastAsia"/>
          <w:spacing w:val="0"/>
          <w:sz w:val="32"/>
          <w:szCs w:val="32"/>
        </w:rPr>
        <w:t>．</w:t>
      </w:r>
      <w:r w:rsidRPr="001D3683">
        <w:rPr>
          <w:rFonts w:eastAsia="仿宋" w:hint="eastAsia"/>
          <w:spacing w:val="0"/>
          <w:sz w:val="32"/>
          <w:szCs w:val="32"/>
        </w:rPr>
        <w:t>强化地</w:t>
      </w:r>
      <w:proofErr w:type="gramStart"/>
      <w:r w:rsidRPr="001D3683">
        <w:rPr>
          <w:rFonts w:eastAsia="仿宋" w:hint="eastAsia"/>
          <w:spacing w:val="0"/>
          <w:sz w:val="32"/>
          <w:szCs w:val="32"/>
        </w:rPr>
        <w:t>情资源</w:t>
      </w:r>
      <w:proofErr w:type="gramEnd"/>
      <w:r w:rsidRPr="001D3683">
        <w:rPr>
          <w:rFonts w:eastAsia="仿宋" w:hint="eastAsia"/>
          <w:spacing w:val="0"/>
          <w:sz w:val="32"/>
          <w:szCs w:val="32"/>
        </w:rPr>
        <w:t>开发利用。按照《省志规划》要求，深入发掘地情资源，在全市范围内组织实施</w:t>
      </w:r>
      <w:r w:rsidRPr="001D3683">
        <w:rPr>
          <w:rFonts w:eastAsia="仿宋"/>
          <w:spacing w:val="0"/>
          <w:sz w:val="32"/>
          <w:szCs w:val="32"/>
        </w:rPr>
        <w:t>10</w:t>
      </w:r>
      <w:r w:rsidRPr="001D3683">
        <w:rPr>
          <w:rFonts w:eastAsia="仿宋" w:hint="eastAsia"/>
          <w:spacing w:val="0"/>
          <w:sz w:val="32"/>
          <w:szCs w:val="32"/>
        </w:rPr>
        <w:t>个以上地方志资源开发利用项目，选择一至两个具有重要资政价值的项目作为重点项目，精心策划经营，发挥地方志</w:t>
      </w:r>
      <w:proofErr w:type="gramStart"/>
      <w:r w:rsidRPr="001D3683">
        <w:rPr>
          <w:rFonts w:eastAsia="仿宋" w:hint="eastAsia"/>
          <w:spacing w:val="0"/>
          <w:sz w:val="32"/>
          <w:szCs w:val="32"/>
        </w:rPr>
        <w:t>新型智库</w:t>
      </w:r>
      <w:proofErr w:type="gramEnd"/>
      <w:r w:rsidRPr="001D3683">
        <w:rPr>
          <w:rFonts w:eastAsia="仿宋" w:hint="eastAsia"/>
          <w:spacing w:val="0"/>
          <w:sz w:val="32"/>
          <w:szCs w:val="32"/>
        </w:rPr>
        <w:t>作用。组织编纂出版一批地情书籍，撰写关于惠州经济社会发展的意见、建议，为市领导提供决策参考。推动县</w:t>
      </w:r>
      <w:r>
        <w:rPr>
          <w:rFonts w:eastAsia="仿宋" w:hint="eastAsia"/>
          <w:spacing w:val="0"/>
          <w:sz w:val="32"/>
          <w:szCs w:val="32"/>
        </w:rPr>
        <w:t>、区</w:t>
      </w:r>
      <w:r w:rsidRPr="001D3683">
        <w:rPr>
          <w:rFonts w:eastAsia="仿宋" w:hint="eastAsia"/>
          <w:spacing w:val="0"/>
          <w:sz w:val="32"/>
          <w:szCs w:val="32"/>
        </w:rPr>
        <w:t>开展本地旧志点校、提要、考录、辑佚、重印等工作。开展方志文化进机关、进校园、进社区活动，培育地方历史记忆。</w:t>
      </w:r>
    </w:p>
    <w:p w:rsidR="00095DED" w:rsidRDefault="00095DED" w:rsidP="00095DED">
      <w:pPr>
        <w:autoSpaceDE/>
        <w:autoSpaceDN/>
        <w:ind w:firstLineChars="200" w:firstLine="640"/>
        <w:rPr>
          <w:rFonts w:eastAsia="仿宋" w:hint="eastAsia"/>
          <w:spacing w:val="0"/>
          <w:sz w:val="32"/>
          <w:szCs w:val="32"/>
        </w:rPr>
      </w:pPr>
      <w:r w:rsidRPr="001D3683">
        <w:rPr>
          <w:rFonts w:eastAsia="仿宋"/>
          <w:spacing w:val="0"/>
          <w:sz w:val="32"/>
          <w:szCs w:val="32"/>
        </w:rPr>
        <w:t>5</w:t>
      </w:r>
      <w:r>
        <w:rPr>
          <w:rFonts w:eastAsia="仿宋" w:hint="eastAsia"/>
          <w:spacing w:val="0"/>
          <w:sz w:val="32"/>
          <w:szCs w:val="32"/>
        </w:rPr>
        <w:t>．</w:t>
      </w:r>
      <w:r w:rsidRPr="001D3683">
        <w:rPr>
          <w:rFonts w:eastAsia="仿宋" w:hint="eastAsia"/>
          <w:spacing w:val="0"/>
          <w:sz w:val="32"/>
          <w:szCs w:val="32"/>
        </w:rPr>
        <w:t>提高地方志信息化水平。按照《省志规划》提出的构建新一代地方志信息化高地的要求，提升我市地</w:t>
      </w:r>
      <w:proofErr w:type="gramStart"/>
      <w:r w:rsidRPr="001D3683">
        <w:rPr>
          <w:rFonts w:eastAsia="仿宋" w:hint="eastAsia"/>
          <w:spacing w:val="0"/>
          <w:sz w:val="32"/>
          <w:szCs w:val="32"/>
        </w:rPr>
        <w:t>情信息</w:t>
      </w:r>
      <w:proofErr w:type="gramEnd"/>
      <w:r w:rsidRPr="001D3683">
        <w:rPr>
          <w:rFonts w:eastAsia="仿宋" w:hint="eastAsia"/>
          <w:spacing w:val="0"/>
          <w:sz w:val="32"/>
          <w:szCs w:val="32"/>
        </w:rPr>
        <w:t>公众服务能力，进一步完善市、县（区）两级地情网站建设，增加资料储备，加快更新频率，加强</w:t>
      </w:r>
      <w:proofErr w:type="gramStart"/>
      <w:r w:rsidRPr="001D3683">
        <w:rPr>
          <w:rFonts w:eastAsia="仿宋" w:hint="eastAsia"/>
          <w:spacing w:val="0"/>
          <w:sz w:val="32"/>
          <w:szCs w:val="32"/>
        </w:rPr>
        <w:t>地情微信</w:t>
      </w:r>
      <w:proofErr w:type="gramEnd"/>
      <w:r w:rsidRPr="001D3683">
        <w:rPr>
          <w:rFonts w:eastAsia="仿宋" w:hint="eastAsia"/>
          <w:spacing w:val="0"/>
          <w:sz w:val="32"/>
          <w:szCs w:val="32"/>
        </w:rPr>
        <w:t>、</w:t>
      </w:r>
      <w:proofErr w:type="gramStart"/>
      <w:r w:rsidRPr="001D3683">
        <w:rPr>
          <w:rFonts w:eastAsia="仿宋" w:hint="eastAsia"/>
          <w:spacing w:val="0"/>
          <w:sz w:val="32"/>
          <w:szCs w:val="32"/>
        </w:rPr>
        <w:t>微博平台</w:t>
      </w:r>
      <w:proofErr w:type="gramEnd"/>
      <w:r w:rsidRPr="001D3683">
        <w:rPr>
          <w:rFonts w:eastAsia="仿宋" w:hint="eastAsia"/>
          <w:spacing w:val="0"/>
          <w:sz w:val="32"/>
          <w:szCs w:val="32"/>
        </w:rPr>
        <w:t>的</w:t>
      </w:r>
      <w:r w:rsidRPr="001D3683">
        <w:rPr>
          <w:rFonts w:eastAsia="仿宋" w:hint="eastAsia"/>
          <w:spacing w:val="0"/>
          <w:sz w:val="32"/>
          <w:szCs w:val="32"/>
        </w:rPr>
        <w:lastRenderedPageBreak/>
        <w:t>推广和维护，运营好惠州地情网手机版，为公众提供触手可及的地</w:t>
      </w:r>
      <w:proofErr w:type="gramStart"/>
      <w:r w:rsidRPr="001D3683">
        <w:rPr>
          <w:rFonts w:eastAsia="仿宋" w:hint="eastAsia"/>
          <w:spacing w:val="0"/>
          <w:sz w:val="32"/>
          <w:szCs w:val="32"/>
        </w:rPr>
        <w:t>情信息</w:t>
      </w:r>
      <w:proofErr w:type="gramEnd"/>
      <w:r w:rsidRPr="001D3683">
        <w:rPr>
          <w:rFonts w:eastAsia="仿宋" w:hint="eastAsia"/>
          <w:spacing w:val="0"/>
          <w:sz w:val="32"/>
          <w:szCs w:val="32"/>
        </w:rPr>
        <w:t>服务。</w:t>
      </w:r>
    </w:p>
    <w:p w:rsidR="00095DED" w:rsidRDefault="00095DED" w:rsidP="00095DED">
      <w:pPr>
        <w:autoSpaceDE/>
        <w:autoSpaceDN/>
        <w:ind w:firstLineChars="200" w:firstLine="640"/>
        <w:rPr>
          <w:rFonts w:eastAsia="仿宋" w:hint="eastAsia"/>
          <w:spacing w:val="0"/>
          <w:sz w:val="32"/>
          <w:szCs w:val="32"/>
        </w:rPr>
      </w:pPr>
      <w:r w:rsidRPr="001D3683">
        <w:rPr>
          <w:rFonts w:eastAsia="仿宋"/>
          <w:spacing w:val="0"/>
          <w:sz w:val="32"/>
          <w:szCs w:val="32"/>
        </w:rPr>
        <w:t>6</w:t>
      </w:r>
      <w:r>
        <w:rPr>
          <w:rFonts w:eastAsia="仿宋" w:hint="eastAsia"/>
          <w:spacing w:val="0"/>
          <w:sz w:val="32"/>
          <w:szCs w:val="32"/>
        </w:rPr>
        <w:t>．</w:t>
      </w:r>
      <w:r w:rsidRPr="001D3683">
        <w:rPr>
          <w:rFonts w:eastAsia="仿宋" w:hint="eastAsia"/>
          <w:spacing w:val="0"/>
          <w:sz w:val="32"/>
          <w:szCs w:val="32"/>
        </w:rPr>
        <w:t>加强方志理论研究。积极参与《省志规划》提出的方志理论人才培养计划，加强我市方志、年鉴、地方史理论研究，组织我市地方志工作者开展方志、年鉴、地方史理论研究，丰富我市在修志、编鉴、资政、育人等方面的创新举措和实践成果。组织高等院校师生、科研机构的专家学者和民间史志爱好者，参与地情专题研究和旧志典籍研究。形成方志理论、地情研究、旧志整理等方面的成果。</w:t>
      </w:r>
    </w:p>
    <w:p w:rsidR="00095DED" w:rsidRDefault="00095DED" w:rsidP="00095DED">
      <w:pPr>
        <w:autoSpaceDE/>
        <w:autoSpaceDN/>
        <w:ind w:firstLineChars="200" w:firstLine="640"/>
        <w:rPr>
          <w:rFonts w:eastAsia="仿宋" w:hint="eastAsia"/>
          <w:spacing w:val="0"/>
          <w:sz w:val="32"/>
          <w:szCs w:val="32"/>
        </w:rPr>
      </w:pPr>
      <w:r w:rsidRPr="001D3683">
        <w:rPr>
          <w:rFonts w:eastAsia="仿宋"/>
          <w:spacing w:val="0"/>
          <w:sz w:val="32"/>
          <w:szCs w:val="32"/>
        </w:rPr>
        <w:t>7</w:t>
      </w:r>
      <w:r>
        <w:rPr>
          <w:rFonts w:eastAsia="仿宋" w:hint="eastAsia"/>
          <w:spacing w:val="0"/>
          <w:sz w:val="32"/>
          <w:szCs w:val="32"/>
        </w:rPr>
        <w:t>．</w:t>
      </w:r>
      <w:r w:rsidRPr="001D3683">
        <w:rPr>
          <w:rFonts w:eastAsia="仿宋" w:hint="eastAsia"/>
          <w:spacing w:val="0"/>
          <w:sz w:val="32"/>
          <w:szCs w:val="32"/>
        </w:rPr>
        <w:t>做好第三轮修志准备。根据《省志规划》要求，我省“在</w:t>
      </w:r>
      <w:r w:rsidRPr="001D3683">
        <w:rPr>
          <w:rFonts w:eastAsia="仿宋"/>
          <w:spacing w:val="0"/>
          <w:sz w:val="32"/>
          <w:szCs w:val="32"/>
        </w:rPr>
        <w:t>2018</w:t>
      </w:r>
      <w:r w:rsidRPr="001D3683">
        <w:rPr>
          <w:rFonts w:eastAsia="仿宋" w:hint="eastAsia"/>
          <w:spacing w:val="0"/>
          <w:sz w:val="32"/>
          <w:szCs w:val="32"/>
        </w:rPr>
        <w:t>年启动第三轮修志试点工作，</w:t>
      </w:r>
      <w:r w:rsidRPr="001D3683">
        <w:rPr>
          <w:rFonts w:eastAsia="仿宋"/>
          <w:spacing w:val="0"/>
          <w:sz w:val="32"/>
          <w:szCs w:val="32"/>
        </w:rPr>
        <w:t>2019</w:t>
      </w:r>
      <w:r>
        <w:rPr>
          <w:rFonts w:eastAsia="仿宋"/>
          <w:spacing w:val="0"/>
          <w:sz w:val="32"/>
          <w:szCs w:val="32"/>
        </w:rPr>
        <w:t>~</w:t>
      </w:r>
      <w:r w:rsidRPr="001D3683">
        <w:rPr>
          <w:rFonts w:eastAsia="仿宋"/>
          <w:spacing w:val="0"/>
          <w:sz w:val="32"/>
          <w:szCs w:val="32"/>
        </w:rPr>
        <w:t>2020</w:t>
      </w:r>
      <w:r w:rsidRPr="001D3683">
        <w:rPr>
          <w:rFonts w:eastAsia="仿宋" w:hint="eastAsia"/>
          <w:spacing w:val="0"/>
          <w:sz w:val="32"/>
          <w:szCs w:val="32"/>
        </w:rPr>
        <w:t>年做好第三轮修志方案调研、起草、论证和规划报批”。我市要进一步健全地方志资料年报工作制度，完善年报网络，提高年报质量，为第三轮修志打好资料基础。运用社会调查、口述史等方法，拓展资料收集范围和渠道。做好重大决策、重大事件、重大成果、重点工程等专题资料的收集整理工作。开展第三轮修</w:t>
      </w:r>
      <w:proofErr w:type="gramStart"/>
      <w:r w:rsidRPr="001D3683">
        <w:rPr>
          <w:rFonts w:eastAsia="仿宋" w:hint="eastAsia"/>
          <w:spacing w:val="0"/>
          <w:sz w:val="32"/>
          <w:szCs w:val="32"/>
        </w:rPr>
        <w:t>志试点</w:t>
      </w:r>
      <w:proofErr w:type="gramEnd"/>
      <w:r w:rsidRPr="001D3683">
        <w:rPr>
          <w:rFonts w:eastAsia="仿宋" w:hint="eastAsia"/>
          <w:spacing w:val="0"/>
          <w:sz w:val="32"/>
          <w:szCs w:val="32"/>
        </w:rPr>
        <w:t>工作，探讨第三轮修志的组织管理和运作模式，做好资料汇编、篇目研究、理论探索、人员培训等各项准备工作。</w:t>
      </w:r>
    </w:p>
    <w:p w:rsidR="00095DED" w:rsidRDefault="00095DED" w:rsidP="00095DED">
      <w:pPr>
        <w:autoSpaceDE/>
        <w:autoSpaceDN/>
        <w:ind w:firstLineChars="200" w:firstLine="640"/>
        <w:rPr>
          <w:rFonts w:eastAsia="仿宋" w:hint="eastAsia"/>
          <w:spacing w:val="0"/>
          <w:sz w:val="32"/>
          <w:szCs w:val="32"/>
        </w:rPr>
      </w:pPr>
      <w:r w:rsidRPr="001D3683">
        <w:rPr>
          <w:rFonts w:eastAsia="仿宋"/>
          <w:spacing w:val="0"/>
          <w:sz w:val="32"/>
          <w:szCs w:val="32"/>
        </w:rPr>
        <w:t>8</w:t>
      </w:r>
      <w:r>
        <w:rPr>
          <w:rFonts w:eastAsia="仿宋" w:hint="eastAsia"/>
          <w:spacing w:val="0"/>
          <w:sz w:val="32"/>
          <w:szCs w:val="32"/>
        </w:rPr>
        <w:t>．</w:t>
      </w:r>
      <w:r w:rsidRPr="001D3683">
        <w:rPr>
          <w:rFonts w:eastAsia="仿宋" w:hint="eastAsia"/>
          <w:spacing w:val="0"/>
          <w:sz w:val="32"/>
          <w:szCs w:val="32"/>
        </w:rPr>
        <w:t>建设好惠州方志馆。根据《省志规划》提出：“到</w:t>
      </w:r>
      <w:r w:rsidRPr="001D3683">
        <w:rPr>
          <w:rFonts w:eastAsia="仿宋"/>
          <w:spacing w:val="0"/>
          <w:sz w:val="32"/>
          <w:szCs w:val="32"/>
        </w:rPr>
        <w:t>2020</w:t>
      </w:r>
      <w:r>
        <w:rPr>
          <w:rFonts w:eastAsia="仿宋" w:hint="eastAsia"/>
          <w:spacing w:val="0"/>
          <w:sz w:val="32"/>
          <w:szCs w:val="32"/>
        </w:rPr>
        <w:t>年，各地级以上市要全面建设方志馆，各县（</w:t>
      </w:r>
      <w:r w:rsidRPr="001D3683">
        <w:rPr>
          <w:rFonts w:eastAsia="仿宋" w:hint="eastAsia"/>
          <w:spacing w:val="0"/>
          <w:sz w:val="32"/>
          <w:szCs w:val="32"/>
        </w:rPr>
        <w:t>区）可从实际出发建设方志馆”的要求，我市首先建设惠州方志馆，各县、区地方志机构要建立和完善方志室，为将来建设方志馆打好基础。</w:t>
      </w:r>
      <w:r>
        <w:rPr>
          <w:rFonts w:eastAsia="仿宋" w:hint="eastAsia"/>
          <w:spacing w:val="0"/>
          <w:sz w:val="32"/>
          <w:szCs w:val="32"/>
        </w:rPr>
        <w:t>到</w:t>
      </w:r>
      <w:r w:rsidRPr="001D3683">
        <w:rPr>
          <w:rFonts w:eastAsia="仿宋"/>
          <w:spacing w:val="0"/>
          <w:sz w:val="32"/>
          <w:szCs w:val="32"/>
        </w:rPr>
        <w:t>2020</w:t>
      </w:r>
      <w:r w:rsidRPr="001D3683">
        <w:rPr>
          <w:rFonts w:eastAsia="仿宋" w:hint="eastAsia"/>
          <w:spacing w:val="0"/>
          <w:sz w:val="32"/>
          <w:szCs w:val="32"/>
        </w:rPr>
        <w:t>年，将惠州方志馆建设成为多功能、现代化的重要公共文化服务设施。在方志馆建设过程中，要明确定</w:t>
      </w:r>
      <w:r w:rsidRPr="001D3683">
        <w:rPr>
          <w:rFonts w:eastAsia="仿宋" w:hint="eastAsia"/>
          <w:spacing w:val="0"/>
          <w:sz w:val="32"/>
          <w:szCs w:val="32"/>
        </w:rPr>
        <w:lastRenderedPageBreak/>
        <w:t>位、集思广益、科学谋划，设置地情展示、教育服务、史志文献、影音、编纂等多个功能区。利用大数据、</w:t>
      </w:r>
      <w:proofErr w:type="gramStart"/>
      <w:r w:rsidRPr="001D3683">
        <w:rPr>
          <w:rFonts w:eastAsia="仿宋" w:hint="eastAsia"/>
          <w:spacing w:val="0"/>
          <w:sz w:val="32"/>
          <w:szCs w:val="32"/>
        </w:rPr>
        <w:t>云计算</w:t>
      </w:r>
      <w:proofErr w:type="gramEnd"/>
      <w:r w:rsidRPr="001D3683">
        <w:rPr>
          <w:rFonts w:eastAsia="仿宋" w:hint="eastAsia"/>
          <w:spacing w:val="0"/>
          <w:sz w:val="32"/>
          <w:szCs w:val="32"/>
        </w:rPr>
        <w:t>等新科技手段，实现馆藏文献数字化，建设网上方志馆、数字方志馆，实现地情资料在线阅读，网络移动视听。探索“互联网＋”数字地方志资源的利用模式，大力提升地方志公共服务水平。全方位、深层次展示本地区历史人文脉络和经济社会发展的辉煌成就，更好地发挥地方志存史育人、资政辅治的功能。</w:t>
      </w:r>
    </w:p>
    <w:p w:rsidR="00095DED" w:rsidRDefault="00095DED" w:rsidP="00095DED">
      <w:pPr>
        <w:autoSpaceDE/>
        <w:autoSpaceDN/>
        <w:ind w:firstLineChars="200" w:firstLine="640"/>
        <w:rPr>
          <w:rFonts w:eastAsia="仿宋" w:hint="eastAsia"/>
          <w:spacing w:val="0"/>
          <w:sz w:val="32"/>
          <w:szCs w:val="32"/>
        </w:rPr>
      </w:pPr>
      <w:r w:rsidRPr="003D650F">
        <w:rPr>
          <w:rFonts w:ascii="黑体" w:eastAsia="黑体" w:hAnsi="黑体" w:hint="eastAsia"/>
          <w:spacing w:val="0"/>
          <w:sz w:val="32"/>
          <w:szCs w:val="32"/>
        </w:rPr>
        <w:t>四、保障措施</w:t>
      </w:r>
    </w:p>
    <w:p w:rsidR="00095DED" w:rsidRPr="001D3683" w:rsidRDefault="00095DED" w:rsidP="00095DED">
      <w:pPr>
        <w:autoSpaceDE/>
        <w:autoSpaceDN/>
        <w:ind w:firstLineChars="200" w:firstLine="640"/>
        <w:rPr>
          <w:rFonts w:eastAsia="仿宋" w:hint="eastAsia"/>
          <w:spacing w:val="0"/>
          <w:sz w:val="32"/>
          <w:szCs w:val="32"/>
        </w:rPr>
      </w:pPr>
      <w:r w:rsidRPr="003D650F">
        <w:rPr>
          <w:rFonts w:ascii="楷体" w:eastAsia="楷体" w:hAnsi="楷体" w:hint="eastAsia"/>
          <w:spacing w:val="0"/>
          <w:sz w:val="32"/>
          <w:szCs w:val="32"/>
        </w:rPr>
        <w:t>（一）法治保障。</w:t>
      </w:r>
      <w:r w:rsidRPr="001D3683">
        <w:rPr>
          <w:rFonts w:eastAsia="仿宋" w:hint="eastAsia"/>
          <w:spacing w:val="0"/>
          <w:sz w:val="32"/>
          <w:szCs w:val="32"/>
        </w:rPr>
        <w:t>切实贯彻落实《地方志工作条例》、《广东省地方志工作规定》等地方志法规规章。建立健全地方志考评机制，健全和</w:t>
      </w:r>
      <w:proofErr w:type="gramStart"/>
      <w:r w:rsidRPr="001D3683">
        <w:rPr>
          <w:rFonts w:eastAsia="仿宋" w:hint="eastAsia"/>
          <w:spacing w:val="0"/>
          <w:sz w:val="32"/>
          <w:szCs w:val="32"/>
        </w:rPr>
        <w:t>完善志鉴</w:t>
      </w:r>
      <w:proofErr w:type="gramEnd"/>
      <w:r w:rsidRPr="001D3683">
        <w:rPr>
          <w:rFonts w:eastAsia="仿宋" w:hint="eastAsia"/>
          <w:spacing w:val="0"/>
          <w:sz w:val="32"/>
          <w:szCs w:val="32"/>
        </w:rPr>
        <w:t>编纂各个环节的规章制度，营造</w:t>
      </w:r>
      <w:proofErr w:type="gramStart"/>
      <w:r w:rsidRPr="001D3683">
        <w:rPr>
          <w:rFonts w:eastAsia="仿宋" w:hint="eastAsia"/>
          <w:spacing w:val="0"/>
          <w:sz w:val="32"/>
          <w:szCs w:val="32"/>
        </w:rPr>
        <w:t>依法治志的</w:t>
      </w:r>
      <w:proofErr w:type="gramEnd"/>
      <w:r w:rsidRPr="001D3683">
        <w:rPr>
          <w:rFonts w:eastAsia="仿宋" w:hint="eastAsia"/>
          <w:spacing w:val="0"/>
          <w:sz w:val="32"/>
          <w:szCs w:val="32"/>
        </w:rPr>
        <w:t>良好社会环境。开展地方志执法检查，保障地方志工作法规落到实处，开创</w:t>
      </w:r>
      <w:proofErr w:type="gramStart"/>
      <w:r w:rsidRPr="001D3683">
        <w:rPr>
          <w:rFonts w:eastAsia="仿宋" w:hint="eastAsia"/>
          <w:spacing w:val="0"/>
          <w:sz w:val="32"/>
          <w:szCs w:val="32"/>
        </w:rPr>
        <w:t>依法治志新局面</w:t>
      </w:r>
      <w:proofErr w:type="gramEnd"/>
      <w:r w:rsidRPr="001D3683">
        <w:rPr>
          <w:rFonts w:eastAsia="仿宋" w:hint="eastAsia"/>
          <w:spacing w:val="0"/>
          <w:sz w:val="32"/>
          <w:szCs w:val="32"/>
        </w:rPr>
        <w:t>。</w:t>
      </w:r>
    </w:p>
    <w:p w:rsidR="00095DED" w:rsidRPr="001D3683" w:rsidRDefault="00095DED" w:rsidP="00095DED">
      <w:pPr>
        <w:autoSpaceDE/>
        <w:autoSpaceDN/>
        <w:rPr>
          <w:rFonts w:eastAsia="仿宋" w:hint="eastAsia"/>
          <w:spacing w:val="0"/>
          <w:sz w:val="32"/>
          <w:szCs w:val="32"/>
        </w:rPr>
      </w:pPr>
      <w:r w:rsidRPr="001D3683">
        <w:rPr>
          <w:rFonts w:eastAsia="仿宋"/>
          <w:spacing w:val="0"/>
          <w:sz w:val="32"/>
          <w:szCs w:val="32"/>
        </w:rPr>
        <w:t xml:space="preserve">   </w:t>
      </w:r>
      <w:r w:rsidRPr="003D650F">
        <w:rPr>
          <w:rFonts w:ascii="楷体" w:eastAsia="楷体" w:hAnsi="楷体"/>
          <w:spacing w:val="0"/>
          <w:sz w:val="32"/>
          <w:szCs w:val="32"/>
        </w:rPr>
        <w:t xml:space="preserve"> </w:t>
      </w:r>
      <w:r w:rsidRPr="003D650F">
        <w:rPr>
          <w:rFonts w:ascii="楷体" w:eastAsia="楷体" w:hAnsi="楷体" w:hint="eastAsia"/>
          <w:spacing w:val="0"/>
          <w:sz w:val="32"/>
          <w:szCs w:val="32"/>
        </w:rPr>
        <w:t>（二）组织保障。</w:t>
      </w:r>
      <w:r w:rsidRPr="001D3683">
        <w:rPr>
          <w:rFonts w:eastAsia="仿宋" w:hint="eastAsia"/>
          <w:spacing w:val="0"/>
          <w:sz w:val="32"/>
          <w:szCs w:val="32"/>
        </w:rPr>
        <w:t>坚持和健全党委领导、政府主持、地方志工作机构组织实施、社会各界广泛参与的工作体制。坚持“</w:t>
      </w:r>
      <w:proofErr w:type="gramStart"/>
      <w:r w:rsidRPr="001D3683">
        <w:rPr>
          <w:rFonts w:eastAsia="仿宋" w:hint="eastAsia"/>
          <w:spacing w:val="0"/>
          <w:sz w:val="32"/>
          <w:szCs w:val="32"/>
        </w:rPr>
        <w:t>一</w:t>
      </w:r>
      <w:proofErr w:type="gramEnd"/>
      <w:r w:rsidRPr="001D3683">
        <w:rPr>
          <w:rFonts w:eastAsia="仿宋" w:hint="eastAsia"/>
          <w:spacing w:val="0"/>
          <w:sz w:val="32"/>
          <w:szCs w:val="32"/>
        </w:rPr>
        <w:t>纳入、八到位”（地方志工作纳入各地经济社会发展规划，切实做到认识到位、领导到位、机构到位、编制到位、经费到位、设施到位、规划到位、工作到位的工作机制）。地方志工作机构设置和人员编制，要与其有效履行职能、顺利开展工作的要求相适应。实行主编（总</w:t>
      </w:r>
      <w:proofErr w:type="gramStart"/>
      <w:r w:rsidRPr="001D3683">
        <w:rPr>
          <w:rFonts w:eastAsia="仿宋" w:hint="eastAsia"/>
          <w:spacing w:val="0"/>
          <w:sz w:val="32"/>
          <w:szCs w:val="32"/>
        </w:rPr>
        <w:t>纂</w:t>
      </w:r>
      <w:proofErr w:type="gramEnd"/>
      <w:r w:rsidRPr="001D3683">
        <w:rPr>
          <w:rFonts w:eastAsia="仿宋" w:hint="eastAsia"/>
          <w:spacing w:val="0"/>
          <w:sz w:val="32"/>
          <w:szCs w:val="32"/>
        </w:rPr>
        <w:t>）责任制，确保志鉴在篇目设计、资料收集、总</w:t>
      </w:r>
      <w:proofErr w:type="gramStart"/>
      <w:r w:rsidRPr="001D3683">
        <w:rPr>
          <w:rFonts w:eastAsia="仿宋" w:hint="eastAsia"/>
          <w:spacing w:val="0"/>
          <w:sz w:val="32"/>
          <w:szCs w:val="32"/>
        </w:rPr>
        <w:t>纂</w:t>
      </w:r>
      <w:proofErr w:type="gramEnd"/>
      <w:r w:rsidRPr="001D3683">
        <w:rPr>
          <w:rFonts w:eastAsia="仿宋" w:hint="eastAsia"/>
          <w:spacing w:val="0"/>
          <w:sz w:val="32"/>
          <w:szCs w:val="32"/>
        </w:rPr>
        <w:t>统稿、</w:t>
      </w:r>
      <w:proofErr w:type="gramStart"/>
      <w:r w:rsidRPr="001D3683">
        <w:rPr>
          <w:rFonts w:eastAsia="仿宋" w:hint="eastAsia"/>
          <w:spacing w:val="0"/>
          <w:sz w:val="32"/>
          <w:szCs w:val="32"/>
        </w:rPr>
        <w:t>志鉴稿评议</w:t>
      </w:r>
      <w:proofErr w:type="gramEnd"/>
      <w:r w:rsidRPr="001D3683">
        <w:rPr>
          <w:rFonts w:eastAsia="仿宋" w:hint="eastAsia"/>
          <w:spacing w:val="0"/>
          <w:sz w:val="32"/>
          <w:szCs w:val="32"/>
        </w:rPr>
        <w:t>、审查验收、出版发行、报送备案等环节均有章可循，保障志鉴质量。</w:t>
      </w:r>
    </w:p>
    <w:p w:rsidR="00095DED" w:rsidRPr="001D3683" w:rsidRDefault="00095DED" w:rsidP="00095DED">
      <w:pPr>
        <w:autoSpaceDE/>
        <w:autoSpaceDN/>
        <w:rPr>
          <w:rFonts w:eastAsia="仿宋" w:hint="eastAsia"/>
          <w:spacing w:val="0"/>
          <w:sz w:val="32"/>
          <w:szCs w:val="32"/>
        </w:rPr>
      </w:pPr>
      <w:r w:rsidRPr="001D3683">
        <w:rPr>
          <w:rFonts w:eastAsia="仿宋"/>
          <w:spacing w:val="0"/>
          <w:sz w:val="32"/>
          <w:szCs w:val="32"/>
        </w:rPr>
        <w:t xml:space="preserve">    </w:t>
      </w:r>
      <w:r w:rsidRPr="003D650F">
        <w:rPr>
          <w:rFonts w:ascii="楷体" w:eastAsia="楷体" w:hAnsi="楷体" w:hint="eastAsia"/>
          <w:spacing w:val="0"/>
          <w:sz w:val="32"/>
          <w:szCs w:val="32"/>
        </w:rPr>
        <w:t>（三）经费保障。</w:t>
      </w:r>
      <w:r w:rsidRPr="001D3683">
        <w:rPr>
          <w:rFonts w:eastAsia="仿宋" w:hint="eastAsia"/>
          <w:spacing w:val="0"/>
          <w:sz w:val="32"/>
          <w:szCs w:val="32"/>
        </w:rPr>
        <w:t>各级政府要适应新时期地方志工作要</w:t>
      </w:r>
      <w:r w:rsidRPr="001D3683">
        <w:rPr>
          <w:rFonts w:eastAsia="仿宋" w:hint="eastAsia"/>
          <w:spacing w:val="0"/>
          <w:sz w:val="32"/>
          <w:szCs w:val="32"/>
        </w:rPr>
        <w:lastRenderedPageBreak/>
        <w:t>求，将地方志工作所需经费列入财政预算，确保地方志经费与地方志业务发展相适应。逐步改善工作条件，配备符合地方志工作需要的现代化设施设备。保障信息化建设经费，确保地方志信息化与全市信息化建设同步，保持我市地方志信息化建设在全省处于领先的地位。</w:t>
      </w:r>
    </w:p>
    <w:p w:rsidR="00095DED" w:rsidRPr="001D3683" w:rsidRDefault="00095DED" w:rsidP="00095DED">
      <w:pPr>
        <w:autoSpaceDE/>
        <w:autoSpaceDN/>
        <w:rPr>
          <w:rFonts w:eastAsia="仿宋" w:hint="eastAsia"/>
          <w:spacing w:val="0"/>
          <w:sz w:val="32"/>
          <w:szCs w:val="32"/>
        </w:rPr>
      </w:pPr>
      <w:r w:rsidRPr="001D3683">
        <w:rPr>
          <w:rFonts w:eastAsia="仿宋"/>
          <w:spacing w:val="0"/>
          <w:sz w:val="32"/>
          <w:szCs w:val="32"/>
        </w:rPr>
        <w:t xml:space="preserve">    </w:t>
      </w:r>
      <w:r w:rsidRPr="003D650F">
        <w:rPr>
          <w:rFonts w:ascii="楷体" w:eastAsia="楷体" w:hAnsi="楷体" w:hint="eastAsia"/>
          <w:spacing w:val="0"/>
          <w:sz w:val="32"/>
          <w:szCs w:val="32"/>
        </w:rPr>
        <w:t>（四）队伍保障。</w:t>
      </w:r>
      <w:r w:rsidRPr="001D3683">
        <w:rPr>
          <w:rFonts w:eastAsia="仿宋" w:hint="eastAsia"/>
          <w:spacing w:val="0"/>
          <w:sz w:val="32"/>
          <w:szCs w:val="32"/>
        </w:rPr>
        <w:t>重视选拔、引进、培养和使用符合地方志工作需求的人才，加强专兼职结合、结构合理的人才队伍建设，建设一支高素质的地方志编修、研究工作队伍。探索制定地方志工作人才政策和措施。组织业务骨干参加省地方志人才培训工程，分期分批轮训全市地方志修志</w:t>
      </w:r>
      <w:proofErr w:type="gramStart"/>
      <w:r w:rsidRPr="001D3683">
        <w:rPr>
          <w:rFonts w:eastAsia="仿宋" w:hint="eastAsia"/>
          <w:spacing w:val="0"/>
          <w:sz w:val="32"/>
          <w:szCs w:val="32"/>
        </w:rPr>
        <w:t>编鉴业务</w:t>
      </w:r>
      <w:proofErr w:type="gramEnd"/>
      <w:r w:rsidRPr="001D3683">
        <w:rPr>
          <w:rFonts w:eastAsia="仿宋" w:hint="eastAsia"/>
          <w:spacing w:val="0"/>
          <w:sz w:val="32"/>
          <w:szCs w:val="32"/>
        </w:rPr>
        <w:t>骨干。甄选一批政治、经济、文化、科技、法律、历史、军事等方面的专家学者，组建惠州市情专家库和地方志专家库。</w:t>
      </w:r>
    </w:p>
    <w:p w:rsidR="00095DED" w:rsidRDefault="00095DED" w:rsidP="00095DED">
      <w:pPr>
        <w:autoSpaceDE/>
        <w:autoSpaceDN/>
        <w:ind w:firstLine="555"/>
        <w:rPr>
          <w:rFonts w:eastAsia="仿宋" w:hint="eastAsia"/>
          <w:spacing w:val="0"/>
          <w:sz w:val="32"/>
          <w:szCs w:val="32"/>
        </w:rPr>
      </w:pPr>
      <w:r w:rsidRPr="003D650F">
        <w:rPr>
          <w:rFonts w:ascii="楷体" w:eastAsia="楷体" w:hAnsi="楷体" w:hint="eastAsia"/>
          <w:spacing w:val="0"/>
          <w:sz w:val="32"/>
          <w:szCs w:val="32"/>
        </w:rPr>
        <w:t>（五）宣传保障。</w:t>
      </w:r>
      <w:r w:rsidRPr="001D3683">
        <w:rPr>
          <w:rFonts w:eastAsia="仿宋" w:hint="eastAsia"/>
          <w:spacing w:val="0"/>
          <w:sz w:val="32"/>
          <w:szCs w:val="32"/>
        </w:rPr>
        <w:t>不断强化与传统媒体和新媒体的合作力度，打造宣传惠州历史文化的品牌专栏，制作宣传惠州经济社会发展重大决策举措及辉煌成就的专题影音作品，弘扬惠州敢为人先的城市精神。以群众喜闻乐见的形式传播惠州历史文化，推出一批适合不同人群、有较大社会影响力的地</w:t>
      </w:r>
      <w:proofErr w:type="gramStart"/>
      <w:r w:rsidRPr="001D3683">
        <w:rPr>
          <w:rFonts w:eastAsia="仿宋" w:hint="eastAsia"/>
          <w:spacing w:val="0"/>
          <w:sz w:val="32"/>
          <w:szCs w:val="32"/>
        </w:rPr>
        <w:t>情宣传</w:t>
      </w:r>
      <w:proofErr w:type="gramEnd"/>
      <w:r w:rsidRPr="001D3683">
        <w:rPr>
          <w:rFonts w:eastAsia="仿宋" w:hint="eastAsia"/>
          <w:spacing w:val="0"/>
          <w:sz w:val="32"/>
          <w:szCs w:val="32"/>
        </w:rPr>
        <w:t>精品。</w:t>
      </w:r>
    </w:p>
    <w:p w:rsidR="00095DED" w:rsidRPr="001D3683" w:rsidRDefault="00095DED" w:rsidP="00095DED">
      <w:pPr>
        <w:autoSpaceDE/>
        <w:autoSpaceDN/>
        <w:ind w:firstLine="555"/>
        <w:rPr>
          <w:rFonts w:eastAsia="仿宋"/>
          <w:spacing w:val="0"/>
          <w:sz w:val="32"/>
          <w:szCs w:val="32"/>
        </w:rPr>
      </w:pPr>
      <w:r w:rsidRPr="001D3683">
        <w:rPr>
          <w:rFonts w:eastAsia="仿宋" w:hint="eastAsia"/>
          <w:spacing w:val="0"/>
          <w:sz w:val="32"/>
          <w:szCs w:val="32"/>
        </w:rPr>
        <w:t>各县（区）、各有关部门要结合工作实际，根据</w:t>
      </w:r>
      <w:r>
        <w:rPr>
          <w:rFonts w:eastAsia="仿宋" w:hint="eastAsia"/>
          <w:spacing w:val="0"/>
          <w:sz w:val="32"/>
          <w:szCs w:val="32"/>
        </w:rPr>
        <w:t>实施意见</w:t>
      </w:r>
      <w:r w:rsidRPr="001D3683">
        <w:rPr>
          <w:rFonts w:eastAsia="仿宋" w:hint="eastAsia"/>
          <w:spacing w:val="0"/>
          <w:sz w:val="32"/>
          <w:szCs w:val="32"/>
        </w:rPr>
        <w:t>，制定本地区、本部门地方志事业发展规划或实施方案，切实加强领导，共同推进我市地方志事业科学发展。</w:t>
      </w:r>
    </w:p>
    <w:p w:rsidR="00F3786A" w:rsidRPr="00095DED" w:rsidRDefault="00F3786A">
      <w:bookmarkStart w:id="0" w:name="_GoBack"/>
      <w:bookmarkEnd w:id="0"/>
    </w:p>
    <w:sectPr w:rsidR="00F3786A" w:rsidRPr="00095D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ED"/>
    <w:rsid w:val="00095DED"/>
    <w:rsid w:val="00F3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DED"/>
    <w:pPr>
      <w:widowControl w:val="0"/>
      <w:autoSpaceDE w:val="0"/>
      <w:autoSpaceDN w:val="0"/>
      <w:spacing w:line="540" w:lineRule="exact"/>
      <w:jc w:val="both"/>
    </w:pPr>
    <w:rPr>
      <w:rFonts w:ascii="Times New Roman" w:eastAsia="仿宋_GB2312" w:hAnsi="Times New Roman" w:cs="Times New Roman"/>
      <w:spacing w:val="6"/>
      <w:sz w:val="3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DED"/>
    <w:pPr>
      <w:widowControl w:val="0"/>
      <w:autoSpaceDE w:val="0"/>
      <w:autoSpaceDN w:val="0"/>
      <w:spacing w:line="540" w:lineRule="exact"/>
      <w:jc w:val="both"/>
    </w:pPr>
    <w:rPr>
      <w:rFonts w:ascii="Times New Roman" w:eastAsia="仿宋_GB2312" w:hAnsi="Times New Roman" w:cs="Times New Roman"/>
      <w:spacing w:val="6"/>
      <w:sz w:val="3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785</Words>
  <Characters>4476</Characters>
  <Application>Microsoft Office Word</Application>
  <DocSecurity>0</DocSecurity>
  <Lines>37</Lines>
  <Paragraphs>10</Paragraphs>
  <ScaleCrop>false</ScaleCrop>
  <Company>市府办</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罗敏</dc:creator>
  <cp:lastModifiedBy>罗敏</cp:lastModifiedBy>
  <cp:revision>1</cp:revision>
  <dcterms:created xsi:type="dcterms:W3CDTF">2016-12-07T09:00:00Z</dcterms:created>
  <dcterms:modified xsi:type="dcterms:W3CDTF">2016-12-07T09:01:00Z</dcterms:modified>
</cp:coreProperties>
</file>